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3667C6C1" w14:textId="0E1F077F" w:rsidR="00D54E7C"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8674238" w:history="1">
            <w:r w:rsidR="00D54E7C" w:rsidRPr="00CB6EF8">
              <w:rPr>
                <w:rStyle w:val="Lienhypertexte"/>
                <w:b/>
                <w:noProof/>
              </w:rPr>
              <w:t>1</w:t>
            </w:r>
            <w:r w:rsidR="00D54E7C">
              <w:rPr>
                <w:rFonts w:asciiTheme="minorHAnsi" w:eastAsiaTheme="minorEastAsia" w:hAnsiTheme="minorHAnsi" w:cstheme="minorBidi"/>
                <w:noProof/>
                <w:kern w:val="2"/>
                <w:sz w:val="22"/>
                <w:szCs w:val="22"/>
                <w14:ligatures w14:val="standardContextual"/>
              </w:rPr>
              <w:tab/>
            </w:r>
            <w:r w:rsidR="00D54E7C" w:rsidRPr="00CB6EF8">
              <w:rPr>
                <w:rStyle w:val="Lienhypertexte"/>
                <w:b/>
                <w:noProof/>
              </w:rPr>
              <w:t>EQUIPEMENTS ACOUSTIQUES</w:t>
            </w:r>
            <w:r w:rsidR="00D54E7C">
              <w:rPr>
                <w:noProof/>
                <w:webHidden/>
              </w:rPr>
              <w:tab/>
            </w:r>
            <w:r w:rsidR="00D54E7C">
              <w:rPr>
                <w:noProof/>
                <w:webHidden/>
              </w:rPr>
              <w:fldChar w:fldCharType="begin"/>
            </w:r>
            <w:r w:rsidR="00D54E7C">
              <w:rPr>
                <w:noProof/>
                <w:webHidden/>
              </w:rPr>
              <w:instrText xml:space="preserve"> PAGEREF _Toc178674238 \h </w:instrText>
            </w:r>
            <w:r w:rsidR="00D54E7C">
              <w:rPr>
                <w:noProof/>
                <w:webHidden/>
              </w:rPr>
            </w:r>
            <w:r w:rsidR="00D54E7C">
              <w:rPr>
                <w:noProof/>
                <w:webHidden/>
              </w:rPr>
              <w:fldChar w:fldCharType="separate"/>
            </w:r>
            <w:r w:rsidR="00D54E7C">
              <w:rPr>
                <w:noProof/>
                <w:webHidden/>
              </w:rPr>
              <w:t>1</w:t>
            </w:r>
            <w:r w:rsidR="00D54E7C">
              <w:rPr>
                <w:noProof/>
                <w:webHidden/>
              </w:rPr>
              <w:fldChar w:fldCharType="end"/>
            </w:r>
          </w:hyperlink>
        </w:p>
        <w:p w14:paraId="4640B407" w14:textId="5347DDC7" w:rsidR="00D54E7C" w:rsidRDefault="00BD3675">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74239" w:history="1">
            <w:r w:rsidR="00D54E7C" w:rsidRPr="00CB6EF8">
              <w:rPr>
                <w:rStyle w:val="Lienhypertexte"/>
                <w:noProof/>
              </w:rPr>
              <w:t>1.1</w:t>
            </w:r>
            <w:r w:rsidR="00D54E7C">
              <w:rPr>
                <w:rFonts w:asciiTheme="minorHAnsi" w:eastAsiaTheme="minorEastAsia" w:hAnsiTheme="minorHAnsi" w:cstheme="minorBidi"/>
                <w:noProof/>
                <w:kern w:val="2"/>
                <w:sz w:val="22"/>
                <w:szCs w:val="22"/>
                <w14:ligatures w14:val="standardContextual"/>
              </w:rPr>
              <w:tab/>
            </w:r>
            <w:r w:rsidR="00D54E7C" w:rsidRPr="00CB6EF8">
              <w:rPr>
                <w:rStyle w:val="Lienhypertexte"/>
                <w:noProof/>
              </w:rPr>
              <w:t>Ilots et baffles acoustiques</w:t>
            </w:r>
            <w:r w:rsidR="00D54E7C">
              <w:rPr>
                <w:noProof/>
                <w:webHidden/>
              </w:rPr>
              <w:tab/>
            </w:r>
            <w:r w:rsidR="00D54E7C">
              <w:rPr>
                <w:noProof/>
                <w:webHidden/>
              </w:rPr>
              <w:fldChar w:fldCharType="begin"/>
            </w:r>
            <w:r w:rsidR="00D54E7C">
              <w:rPr>
                <w:noProof/>
                <w:webHidden/>
              </w:rPr>
              <w:instrText xml:space="preserve"> PAGEREF _Toc178674239 \h </w:instrText>
            </w:r>
            <w:r w:rsidR="00D54E7C">
              <w:rPr>
                <w:noProof/>
                <w:webHidden/>
              </w:rPr>
            </w:r>
            <w:r w:rsidR="00D54E7C">
              <w:rPr>
                <w:noProof/>
                <w:webHidden/>
              </w:rPr>
              <w:fldChar w:fldCharType="separate"/>
            </w:r>
            <w:r w:rsidR="00D54E7C">
              <w:rPr>
                <w:noProof/>
                <w:webHidden/>
              </w:rPr>
              <w:t>1</w:t>
            </w:r>
            <w:r w:rsidR="00D54E7C">
              <w:rPr>
                <w:noProof/>
                <w:webHidden/>
              </w:rPr>
              <w:fldChar w:fldCharType="end"/>
            </w:r>
          </w:hyperlink>
        </w:p>
        <w:p w14:paraId="6FE389CE" w14:textId="3B47492F" w:rsidR="006C333D" w:rsidRPr="00274AA8" w:rsidRDefault="006C333D" w:rsidP="006351EF">
          <w:pPr>
            <w:rPr>
              <w:rFonts w:ascii="Knauf" w:hAnsi="Knauf"/>
            </w:rPr>
          </w:pPr>
          <w:r w:rsidRPr="00274AA8">
            <w:rPr>
              <w:rFonts w:ascii="Knauf" w:hAnsi="Knauf"/>
              <w:b/>
              <w:bCs/>
            </w:rPr>
            <w:fldChar w:fldCharType="end"/>
          </w:r>
        </w:p>
      </w:sdtContent>
    </w:sdt>
    <w:p w14:paraId="64F63930" w14:textId="4105C94D" w:rsidR="00E31C43" w:rsidRPr="00E31C43" w:rsidRDefault="003B248E" w:rsidP="00E31C43">
      <w:pPr>
        <w:pStyle w:val="Titre2"/>
        <w:rPr>
          <w:b/>
          <w:sz w:val="32"/>
          <w:szCs w:val="32"/>
        </w:rPr>
      </w:pPr>
      <w:bookmarkStart w:id="1" w:name="_Toc130290741"/>
      <w:bookmarkStart w:id="2" w:name="_Toc178674238"/>
      <w:bookmarkStart w:id="3" w:name="_Toc42672320"/>
      <w:bookmarkEnd w:id="0"/>
      <w:r>
        <w:rPr>
          <w:b/>
          <w:sz w:val="32"/>
          <w:szCs w:val="32"/>
        </w:rPr>
        <w:t>1</w:t>
      </w:r>
      <w:r w:rsidR="00E31C43" w:rsidRPr="00E31C43">
        <w:rPr>
          <w:b/>
          <w:sz w:val="32"/>
          <w:szCs w:val="32"/>
        </w:rPr>
        <w:tab/>
      </w:r>
      <w:bookmarkEnd w:id="1"/>
      <w:r>
        <w:rPr>
          <w:b/>
          <w:sz w:val="32"/>
          <w:szCs w:val="32"/>
        </w:rPr>
        <w:t>EQUIPEMENTS ACOUSTIQUES</w:t>
      </w:r>
      <w:bookmarkEnd w:id="2"/>
    </w:p>
    <w:p w14:paraId="03481318" w14:textId="07D6B1E6" w:rsidR="006C333D" w:rsidRPr="00226D71" w:rsidRDefault="006F18CC" w:rsidP="00226D71">
      <w:pPr>
        <w:pStyle w:val="Titre2"/>
      </w:pPr>
      <w:bookmarkStart w:id="4" w:name="_Toc130290742"/>
      <w:bookmarkStart w:id="5" w:name="_Toc178674239"/>
      <w:bookmarkEnd w:id="3"/>
      <w:r>
        <w:t>1</w:t>
      </w:r>
      <w:r w:rsidR="009A259C">
        <w:t>.</w:t>
      </w:r>
      <w:r>
        <w:t>1</w:t>
      </w:r>
      <w:r w:rsidR="00BA7DBB" w:rsidRPr="004D1502">
        <w:tab/>
      </w:r>
      <w:bookmarkEnd w:id="4"/>
      <w:r w:rsidR="003B248E">
        <w:t>Ilots et baffles acoustiques</w:t>
      </w:r>
      <w:bookmarkEnd w:id="5"/>
    </w:p>
    <w:p w14:paraId="7E90C258" w14:textId="7DC9889B" w:rsidR="00015480" w:rsidRDefault="006F18CC"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1</w:t>
      </w:r>
      <w:r w:rsidR="00AB438C">
        <w:rPr>
          <w:rFonts w:ascii="Knauf" w:eastAsiaTheme="majorEastAsia" w:hAnsi="Knauf" w:cstheme="majorBidi"/>
          <w:color w:val="243F60" w:themeColor="accent1" w:themeShade="7F"/>
          <w:sz w:val="24"/>
        </w:rPr>
        <w:t>.</w:t>
      </w:r>
      <w:r>
        <w:rPr>
          <w:rFonts w:ascii="Knauf" w:eastAsiaTheme="majorEastAsia" w:hAnsi="Knauf" w:cstheme="majorBidi"/>
          <w:color w:val="243F60" w:themeColor="accent1" w:themeShade="7F"/>
          <w:sz w:val="24"/>
        </w:rPr>
        <w:t>1</w:t>
      </w:r>
      <w:r w:rsidR="00AB438C">
        <w:rPr>
          <w:rFonts w:ascii="Knauf" w:eastAsiaTheme="majorEastAsia" w:hAnsi="Knauf" w:cstheme="majorBidi"/>
          <w:color w:val="243F60" w:themeColor="accent1" w:themeShade="7F"/>
          <w:sz w:val="24"/>
        </w:rPr>
        <w:t>.</w:t>
      </w:r>
      <w:r>
        <w:rPr>
          <w:rFonts w:ascii="Knauf" w:eastAsiaTheme="majorEastAsia" w:hAnsi="Knauf" w:cstheme="majorBidi"/>
          <w:color w:val="243F60" w:themeColor="accent1" w:themeShade="7F"/>
          <w:sz w:val="24"/>
        </w:rPr>
        <w:t>1</w:t>
      </w:r>
      <w:r w:rsidR="00015480" w:rsidRPr="00015480">
        <w:rPr>
          <w:rFonts w:ascii="Knauf" w:eastAsiaTheme="majorEastAsia" w:hAnsi="Knauf" w:cstheme="majorBidi"/>
          <w:color w:val="243F60" w:themeColor="accent1" w:themeShade="7F"/>
          <w:sz w:val="24"/>
        </w:rPr>
        <w:tab/>
      </w:r>
      <w:r w:rsidRPr="006F18CC">
        <w:rPr>
          <w:rFonts w:ascii="Knauf" w:eastAsiaTheme="majorEastAsia" w:hAnsi="Knauf" w:cstheme="majorBidi"/>
          <w:color w:val="243F60" w:themeColor="accent1" w:themeShade="7F"/>
          <w:sz w:val="24"/>
        </w:rPr>
        <w:t>ILOTS ACOUSTIQUES EN PLAQUES DE PLATRE (PLAFONDS)</w:t>
      </w:r>
      <w:r>
        <w:rPr>
          <w:rFonts w:ascii="Knauf" w:eastAsiaTheme="majorEastAsia" w:hAnsi="Knauf" w:cstheme="majorBidi"/>
          <w:color w:val="243F60" w:themeColor="accent1" w:themeShade="7F"/>
          <w:sz w:val="24"/>
        </w:rPr>
        <w:t xml:space="preserve"> </w:t>
      </w:r>
      <w:r w:rsidR="00015480" w:rsidRPr="00015480">
        <w:rPr>
          <w:rFonts w:ascii="Knauf" w:eastAsiaTheme="majorEastAsia" w:hAnsi="Knauf" w:cstheme="majorBidi"/>
          <w:color w:val="243F60" w:themeColor="accent1" w:themeShade="7F"/>
          <w:sz w:val="24"/>
        </w:rPr>
        <w:t>:</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1A9640C" w14:textId="5BAC81E4" w:rsidR="00FD456F" w:rsidRPr="00FD456F" w:rsidRDefault="00124236" w:rsidP="00FD456F">
      <w:pPr>
        <w:pStyle w:val="DescrArticle"/>
        <w:rPr>
          <w:rFonts w:ascii="Knauf" w:hAnsi="Knauf"/>
        </w:rPr>
      </w:pPr>
      <w:r w:rsidRPr="00124236">
        <w:rPr>
          <w:rFonts w:ascii="Knauf" w:hAnsi="Knauf"/>
        </w:rPr>
        <w:t>Ilots acoustiques en plaques de plâtre perforées et contre-facé d'un voile en fibre végétale absorbant. Complément d'une laine de verre. Pose horizontalement sur suspentes par câblage en acier inox.</w:t>
      </w:r>
    </w:p>
    <w:p w14:paraId="2A847170" w14:textId="77777777" w:rsidR="00D54E7C" w:rsidRDefault="00D54E7C" w:rsidP="00B4077B">
      <w:pPr>
        <w:pStyle w:val="DescrArticle"/>
        <w:rPr>
          <w:rFonts w:ascii="Knauf" w:hAnsi="Knauf"/>
        </w:rPr>
      </w:pPr>
    </w:p>
    <w:p w14:paraId="104424DD" w14:textId="77777777" w:rsidR="00D54E7C" w:rsidRPr="00D54E7C" w:rsidRDefault="00D54E7C" w:rsidP="00D54E7C">
      <w:pPr>
        <w:pStyle w:val="TitreArticle"/>
        <w:rPr>
          <w:rFonts w:ascii="Knauf" w:hAnsi="Knauf"/>
          <w:color w:val="auto"/>
        </w:rPr>
      </w:pPr>
      <w:r w:rsidRPr="00D54E7C">
        <w:rPr>
          <w:rFonts w:ascii="Knauf" w:hAnsi="Knauf"/>
          <w:color w:val="auto"/>
        </w:rPr>
        <w:t>1.1.1-1</w:t>
      </w:r>
      <w:r w:rsidRPr="00D54E7C">
        <w:rPr>
          <w:rFonts w:ascii="Knauf" w:hAnsi="Knauf"/>
          <w:color w:val="auto"/>
        </w:rPr>
        <w:tab/>
        <w:t xml:space="preserve">Panneau de 1600 x 800, perforations rondes rectilignes de 8 </w:t>
      </w:r>
      <w:proofErr w:type="spellStart"/>
      <w:r w:rsidRPr="00D54E7C">
        <w:rPr>
          <w:rFonts w:ascii="Knauf" w:hAnsi="Knauf"/>
          <w:color w:val="auto"/>
        </w:rPr>
        <w:t>mm.</w:t>
      </w:r>
      <w:proofErr w:type="spellEnd"/>
      <w:r w:rsidRPr="00D54E7C">
        <w:rPr>
          <w:rFonts w:ascii="Knauf" w:hAnsi="Knauf"/>
          <w:color w:val="auto"/>
        </w:rPr>
        <w:t xml:space="preserve"> Finition peinture blanche :</w:t>
      </w:r>
    </w:p>
    <w:p w14:paraId="2146ED55" w14:textId="77777777" w:rsidR="00D54E7C" w:rsidRDefault="00D54E7C" w:rsidP="00D54E7C">
      <w:pPr>
        <w:pStyle w:val="DescrArticle"/>
      </w:pPr>
    </w:p>
    <w:p w14:paraId="390B8E73" w14:textId="77777777" w:rsidR="00D54E7C" w:rsidRPr="00D54E7C" w:rsidRDefault="00D54E7C" w:rsidP="00D54E7C">
      <w:pPr>
        <w:pStyle w:val="DescrArticle"/>
        <w:rPr>
          <w:rFonts w:ascii="Knauf" w:hAnsi="Knauf"/>
        </w:rPr>
      </w:pPr>
      <w:r w:rsidRPr="00D54E7C">
        <w:rPr>
          <w:rFonts w:ascii="Knauf" w:hAnsi="Knauf"/>
        </w:rPr>
        <w:t>- Marque : KNAUF ou équivalent</w:t>
      </w:r>
    </w:p>
    <w:p w14:paraId="0B64B0F1" w14:textId="77777777" w:rsidR="00D54E7C" w:rsidRPr="00D54E7C" w:rsidRDefault="00D54E7C" w:rsidP="00D54E7C">
      <w:pPr>
        <w:pStyle w:val="DescrArticle"/>
        <w:rPr>
          <w:rFonts w:ascii="Knauf" w:hAnsi="Knauf"/>
        </w:rPr>
      </w:pPr>
      <w:r w:rsidRPr="00D54E7C">
        <w:rPr>
          <w:rFonts w:ascii="Knauf" w:hAnsi="Knauf"/>
        </w:rPr>
        <w:t>- Système : KNAUF CLEANEO UP</w:t>
      </w:r>
    </w:p>
    <w:p w14:paraId="30E4B4E4" w14:textId="77777777" w:rsidR="00D54E7C" w:rsidRPr="00D54E7C" w:rsidRDefault="00D54E7C" w:rsidP="00D54E7C">
      <w:pPr>
        <w:pStyle w:val="DescrArticle"/>
        <w:rPr>
          <w:rFonts w:ascii="Knauf" w:hAnsi="Knauf"/>
        </w:rPr>
      </w:pPr>
      <w:r w:rsidRPr="00D54E7C">
        <w:rPr>
          <w:rFonts w:ascii="Knauf" w:hAnsi="Knauf"/>
        </w:rPr>
        <w:t>- Plaque : PERFOREE CONTRE-FACEE de 13 mm + LAINE DE VERRE de 30 mm</w:t>
      </w:r>
    </w:p>
    <w:p w14:paraId="50FC502A" w14:textId="77777777" w:rsidR="00D54E7C" w:rsidRPr="00D54E7C" w:rsidRDefault="00D54E7C" w:rsidP="00D54E7C">
      <w:pPr>
        <w:pStyle w:val="DescrArticle"/>
        <w:rPr>
          <w:rFonts w:ascii="Knauf" w:hAnsi="Knauf"/>
        </w:rPr>
      </w:pPr>
      <w:r w:rsidRPr="00D54E7C">
        <w:rPr>
          <w:rFonts w:ascii="Knauf" w:hAnsi="Knauf"/>
        </w:rPr>
        <w:t>- Type de fixation : SUSPENSION PAR CABLES</w:t>
      </w:r>
    </w:p>
    <w:p w14:paraId="7A9C4414" w14:textId="77777777" w:rsidR="00D54E7C" w:rsidRPr="00D54E7C" w:rsidRDefault="00D54E7C" w:rsidP="00D54E7C">
      <w:pPr>
        <w:pStyle w:val="DescrArticle"/>
        <w:rPr>
          <w:rFonts w:ascii="Knauf" w:hAnsi="Knauf"/>
        </w:rPr>
      </w:pPr>
      <w:r w:rsidRPr="00D54E7C">
        <w:rPr>
          <w:rFonts w:ascii="Knauf" w:hAnsi="Knauf"/>
        </w:rPr>
        <w:t>- Perforations : 8 mm,</w:t>
      </w:r>
    </w:p>
    <w:p w14:paraId="57ECB7E3" w14:textId="77777777" w:rsidR="00D54E7C" w:rsidRPr="00D54E7C" w:rsidRDefault="00D54E7C" w:rsidP="00D54E7C">
      <w:pPr>
        <w:pStyle w:val="DescrArticle"/>
        <w:rPr>
          <w:rFonts w:ascii="Knauf" w:hAnsi="Knauf"/>
        </w:rPr>
      </w:pPr>
      <w:r w:rsidRPr="00D54E7C">
        <w:rPr>
          <w:rFonts w:ascii="Knauf" w:hAnsi="Knauf"/>
        </w:rPr>
        <w:t>- Poids du panneau : 22 kg</w:t>
      </w:r>
    </w:p>
    <w:p w14:paraId="2F576CC9" w14:textId="77777777" w:rsidR="00D54E7C" w:rsidRPr="00D54E7C" w:rsidRDefault="00D54E7C" w:rsidP="00D54E7C">
      <w:pPr>
        <w:pStyle w:val="TitreArticle"/>
        <w:rPr>
          <w:rFonts w:ascii="Knauf" w:hAnsi="Knauf"/>
          <w:color w:val="auto"/>
        </w:rPr>
      </w:pPr>
      <w:r w:rsidRPr="00D54E7C">
        <w:rPr>
          <w:rFonts w:ascii="Knauf" w:hAnsi="Knauf"/>
          <w:color w:val="auto"/>
        </w:rPr>
        <w:t>1.1.1-2</w:t>
      </w:r>
      <w:r w:rsidRPr="00D54E7C">
        <w:rPr>
          <w:rFonts w:ascii="Knauf" w:hAnsi="Knauf"/>
          <w:color w:val="auto"/>
        </w:rPr>
        <w:tab/>
        <w:t xml:space="preserve">Panneau de 2000 x 1000, perforations rondes rectilignes de 8 </w:t>
      </w:r>
      <w:proofErr w:type="spellStart"/>
      <w:r w:rsidRPr="00D54E7C">
        <w:rPr>
          <w:rFonts w:ascii="Knauf" w:hAnsi="Knauf"/>
          <w:color w:val="auto"/>
        </w:rPr>
        <w:t>mm.</w:t>
      </w:r>
      <w:proofErr w:type="spellEnd"/>
      <w:r w:rsidRPr="00D54E7C">
        <w:rPr>
          <w:rFonts w:ascii="Knauf" w:hAnsi="Knauf"/>
          <w:color w:val="auto"/>
        </w:rPr>
        <w:t xml:space="preserve"> Finition peinture blanche :</w:t>
      </w:r>
    </w:p>
    <w:p w14:paraId="47F53562" w14:textId="77777777" w:rsidR="00D54E7C" w:rsidRDefault="00D54E7C" w:rsidP="00D54E7C">
      <w:pPr>
        <w:pStyle w:val="DescrArticle"/>
      </w:pPr>
    </w:p>
    <w:p w14:paraId="250DCCB1" w14:textId="77777777" w:rsidR="00D54E7C" w:rsidRPr="00D54E7C" w:rsidRDefault="00D54E7C" w:rsidP="00D54E7C">
      <w:pPr>
        <w:pStyle w:val="DescrArticle"/>
        <w:rPr>
          <w:rFonts w:ascii="Knauf" w:hAnsi="Knauf"/>
        </w:rPr>
      </w:pPr>
      <w:r w:rsidRPr="00D54E7C">
        <w:rPr>
          <w:rFonts w:ascii="Knauf" w:hAnsi="Knauf"/>
        </w:rPr>
        <w:t>- Marque : KNAUF ou équivalent</w:t>
      </w:r>
    </w:p>
    <w:p w14:paraId="1D725ED8" w14:textId="77777777" w:rsidR="00D54E7C" w:rsidRPr="00D54E7C" w:rsidRDefault="00D54E7C" w:rsidP="00D54E7C">
      <w:pPr>
        <w:pStyle w:val="DescrArticle"/>
        <w:rPr>
          <w:rFonts w:ascii="Knauf" w:hAnsi="Knauf"/>
        </w:rPr>
      </w:pPr>
      <w:r w:rsidRPr="00D54E7C">
        <w:rPr>
          <w:rFonts w:ascii="Knauf" w:hAnsi="Knauf"/>
        </w:rPr>
        <w:t>- Système : KNAUF CLEANEO UP</w:t>
      </w:r>
    </w:p>
    <w:p w14:paraId="47AD5551" w14:textId="77777777" w:rsidR="00D54E7C" w:rsidRPr="00D54E7C" w:rsidRDefault="00D54E7C" w:rsidP="00D54E7C">
      <w:pPr>
        <w:pStyle w:val="DescrArticle"/>
        <w:rPr>
          <w:rFonts w:ascii="Knauf" w:hAnsi="Knauf"/>
        </w:rPr>
      </w:pPr>
      <w:r w:rsidRPr="00D54E7C">
        <w:rPr>
          <w:rFonts w:ascii="Knauf" w:hAnsi="Knauf"/>
        </w:rPr>
        <w:t>- Plaque : PERFOREE CONTRE-FACEE de 13 mm + LAINE DE VERRE de 30 mm</w:t>
      </w:r>
    </w:p>
    <w:p w14:paraId="5FAEDDE3" w14:textId="77777777" w:rsidR="00D54E7C" w:rsidRPr="00D54E7C" w:rsidRDefault="00D54E7C" w:rsidP="00D54E7C">
      <w:pPr>
        <w:pStyle w:val="DescrArticle"/>
        <w:rPr>
          <w:rFonts w:ascii="Knauf" w:hAnsi="Knauf"/>
        </w:rPr>
      </w:pPr>
      <w:r w:rsidRPr="00D54E7C">
        <w:rPr>
          <w:rFonts w:ascii="Knauf" w:hAnsi="Knauf"/>
        </w:rPr>
        <w:t>- Type de fixation : SUSPENSION PAR CABLES</w:t>
      </w:r>
    </w:p>
    <w:p w14:paraId="52834905" w14:textId="77777777" w:rsidR="00D54E7C" w:rsidRPr="00D54E7C" w:rsidRDefault="00D54E7C" w:rsidP="00D54E7C">
      <w:pPr>
        <w:pStyle w:val="DescrArticle"/>
        <w:rPr>
          <w:rFonts w:ascii="Knauf" w:hAnsi="Knauf"/>
        </w:rPr>
      </w:pPr>
      <w:r w:rsidRPr="00D54E7C">
        <w:rPr>
          <w:rFonts w:ascii="Knauf" w:hAnsi="Knauf"/>
        </w:rPr>
        <w:t>- Perforations : 8 mm,</w:t>
      </w:r>
    </w:p>
    <w:p w14:paraId="119532D0" w14:textId="77777777" w:rsidR="00D54E7C" w:rsidRPr="00D54E7C" w:rsidRDefault="00D54E7C" w:rsidP="00D54E7C">
      <w:pPr>
        <w:pStyle w:val="DescrArticle"/>
        <w:rPr>
          <w:rFonts w:ascii="Knauf" w:hAnsi="Knauf"/>
        </w:rPr>
      </w:pPr>
      <w:r w:rsidRPr="00D54E7C">
        <w:rPr>
          <w:rFonts w:ascii="Knauf" w:hAnsi="Knauf"/>
        </w:rPr>
        <w:t>- Poids du panneau : 32 kg</w:t>
      </w:r>
    </w:p>
    <w:p w14:paraId="23CB21EB" w14:textId="77777777" w:rsidR="00D54E7C" w:rsidRDefault="00D54E7C" w:rsidP="00D54E7C">
      <w:pPr>
        <w:pStyle w:val="DescrArticle"/>
      </w:pPr>
    </w:p>
    <w:p w14:paraId="42E0EB5E" w14:textId="77777777" w:rsidR="00D54E7C" w:rsidRDefault="00D54E7C" w:rsidP="00D54E7C">
      <w:pPr>
        <w:pStyle w:val="DescrArticle"/>
      </w:pPr>
    </w:p>
    <w:p w14:paraId="49B25B6D" w14:textId="77777777" w:rsidR="00D54E7C" w:rsidRDefault="00D54E7C" w:rsidP="00D54E7C">
      <w:pPr>
        <w:pStyle w:val="Structure"/>
        <w:rPr>
          <w:rFonts w:ascii="Knauf" w:eastAsiaTheme="majorEastAsia" w:hAnsi="Knauf" w:cstheme="majorBidi"/>
          <w:color w:val="243F60" w:themeColor="accent1" w:themeShade="7F"/>
          <w:sz w:val="24"/>
        </w:rPr>
      </w:pPr>
      <w:r w:rsidRPr="00D54E7C">
        <w:rPr>
          <w:rFonts w:ascii="Knauf" w:eastAsiaTheme="majorEastAsia" w:hAnsi="Knauf" w:cstheme="majorBidi"/>
          <w:color w:val="243F60" w:themeColor="accent1" w:themeShade="7F"/>
          <w:sz w:val="24"/>
        </w:rPr>
        <w:t>1.1.2</w:t>
      </w:r>
      <w:r w:rsidRPr="00D54E7C">
        <w:rPr>
          <w:rFonts w:ascii="Knauf" w:eastAsiaTheme="majorEastAsia" w:hAnsi="Knauf" w:cstheme="majorBidi"/>
          <w:color w:val="243F60" w:themeColor="accent1" w:themeShade="7F"/>
          <w:sz w:val="24"/>
        </w:rPr>
        <w:tab/>
        <w:t>ILOTS ACOUSTIQUES EN PANNEAUX DE LAINE DE BOIS (PLAFONDS) :</w:t>
      </w:r>
    </w:p>
    <w:p w14:paraId="043AD399" w14:textId="77777777" w:rsidR="00D54E7C" w:rsidRPr="00D54E7C" w:rsidRDefault="00D54E7C" w:rsidP="00D54E7C">
      <w:pPr>
        <w:pStyle w:val="Structure"/>
        <w:rPr>
          <w:rFonts w:ascii="Knauf" w:eastAsiaTheme="majorEastAsia" w:hAnsi="Knauf" w:cstheme="majorBidi"/>
          <w:color w:val="243F60" w:themeColor="accent1" w:themeShade="7F"/>
          <w:sz w:val="24"/>
        </w:rPr>
      </w:pPr>
    </w:p>
    <w:p w14:paraId="5A6A3C1D" w14:textId="3E9A0078" w:rsidR="00D54E7C" w:rsidRPr="00D54E7C" w:rsidRDefault="00D54E7C" w:rsidP="00D54E7C">
      <w:pPr>
        <w:pStyle w:val="DescrArticle"/>
        <w:rPr>
          <w:rFonts w:ascii="Knauf" w:hAnsi="Knauf"/>
        </w:rPr>
      </w:pPr>
      <w:r w:rsidRPr="00D54E7C">
        <w:rPr>
          <w:rFonts w:ascii="Knauf" w:hAnsi="Knauf"/>
        </w:rPr>
        <w:t>Ilots acoustiques en p</w:t>
      </w:r>
      <w:r w:rsidR="004B332B">
        <w:rPr>
          <w:rFonts w:ascii="Knauf" w:hAnsi="Knauf"/>
        </w:rPr>
        <w:t xml:space="preserve">anneaux </w:t>
      </w:r>
      <w:r w:rsidRPr="00D54E7C">
        <w:rPr>
          <w:rFonts w:ascii="Knauf" w:hAnsi="Knauf"/>
        </w:rPr>
        <w:t>de laine de bois</w:t>
      </w:r>
      <w:r w:rsidR="003176FB">
        <w:rPr>
          <w:rFonts w:ascii="Knauf" w:hAnsi="Knauf"/>
        </w:rPr>
        <w:t xml:space="preserve">. </w:t>
      </w:r>
      <w:r w:rsidR="003176FB" w:rsidRPr="003176FB">
        <w:rPr>
          <w:rFonts w:ascii="Knauf" w:hAnsi="Knauf"/>
          <w:szCs w:val="18"/>
        </w:rPr>
        <w:t>Pose horizontale</w:t>
      </w:r>
      <w:r w:rsidR="003176FB" w:rsidRPr="003176FB">
        <w:rPr>
          <w:rFonts w:ascii="Knauf" w:hAnsi="Knauf"/>
        </w:rPr>
        <w:t xml:space="preserve"> sur suspentes par câblage en acier inox.</w:t>
      </w:r>
      <w:r w:rsidRPr="00D54E7C">
        <w:rPr>
          <w:rFonts w:ascii="Knauf" w:hAnsi="Knauf"/>
        </w:rPr>
        <w:t xml:space="preserve"> </w:t>
      </w:r>
    </w:p>
    <w:p w14:paraId="3891045F" w14:textId="3A1104D8" w:rsidR="00D54E7C" w:rsidRDefault="00D54E7C" w:rsidP="00D54E7C">
      <w:pPr>
        <w:pStyle w:val="TitreArticle"/>
      </w:pPr>
      <w:r w:rsidRPr="00D54E7C">
        <w:rPr>
          <w:rFonts w:ascii="Knauf" w:hAnsi="Knauf"/>
          <w:color w:val="auto"/>
        </w:rPr>
        <w:t>1.1.2-1</w:t>
      </w:r>
      <w:r w:rsidRPr="00D54E7C">
        <w:rPr>
          <w:rFonts w:ascii="Knauf" w:hAnsi="Knauf"/>
          <w:color w:val="auto"/>
        </w:rPr>
        <w:tab/>
        <w:t xml:space="preserve">Panneau de 1200 x </w:t>
      </w:r>
      <w:r w:rsidR="00E26077">
        <w:rPr>
          <w:rFonts w:ascii="Knauf" w:hAnsi="Knauf"/>
          <w:color w:val="auto"/>
        </w:rPr>
        <w:t>12</w:t>
      </w:r>
      <w:r w:rsidRPr="00D54E7C">
        <w:rPr>
          <w:rFonts w:ascii="Knauf" w:hAnsi="Knauf"/>
          <w:color w:val="auto"/>
        </w:rPr>
        <w:t xml:space="preserve">00 X 35 en laine de bois </w:t>
      </w:r>
      <w:r w:rsidR="00766AA4">
        <w:rPr>
          <w:rFonts w:ascii="Knauf" w:hAnsi="Knauf"/>
          <w:color w:val="auto"/>
        </w:rPr>
        <w:t>couleur</w:t>
      </w:r>
      <w:r>
        <w:t xml:space="preserve"> :</w:t>
      </w:r>
    </w:p>
    <w:p w14:paraId="2E617034" w14:textId="77777777" w:rsidR="00D54E7C" w:rsidRPr="00E26077" w:rsidRDefault="00D54E7C" w:rsidP="00D54E7C">
      <w:pPr>
        <w:pStyle w:val="DescrArticle"/>
        <w:rPr>
          <w:rFonts w:ascii="Knauf" w:hAnsi="Knauf"/>
        </w:rPr>
      </w:pPr>
    </w:p>
    <w:p w14:paraId="34E249C2" w14:textId="77777777" w:rsidR="00E26077" w:rsidRPr="00E26077" w:rsidRDefault="00E26077" w:rsidP="00E26077">
      <w:pPr>
        <w:pStyle w:val="DescrArticle"/>
        <w:rPr>
          <w:rFonts w:ascii="Knauf" w:hAnsi="Knauf"/>
        </w:rPr>
      </w:pPr>
      <w:r w:rsidRPr="00E26077">
        <w:rPr>
          <w:rFonts w:ascii="Knauf" w:hAnsi="Knauf"/>
        </w:rPr>
        <w:t>- Marque : KNAUF ou équivalent</w:t>
      </w:r>
    </w:p>
    <w:p w14:paraId="68346AF2" w14:textId="77777777" w:rsidR="00E26077" w:rsidRPr="00E26077" w:rsidRDefault="00E26077" w:rsidP="00E26077">
      <w:pPr>
        <w:pStyle w:val="DescrArticle"/>
        <w:rPr>
          <w:rFonts w:ascii="Knauf" w:hAnsi="Knauf"/>
        </w:rPr>
      </w:pPr>
      <w:r w:rsidRPr="00E26077">
        <w:rPr>
          <w:rFonts w:ascii="Knauf" w:hAnsi="Knauf"/>
        </w:rPr>
        <w:t>- Système : KNAUF ILOT ACOUSTIQUE HERADESIGN SUPERFINE SONIC ELEMENT</w:t>
      </w:r>
    </w:p>
    <w:p w14:paraId="3DF7AD17" w14:textId="77777777" w:rsidR="00E26077" w:rsidRPr="00E26077" w:rsidRDefault="00E26077" w:rsidP="00E26077">
      <w:pPr>
        <w:pStyle w:val="DescrArticle"/>
        <w:rPr>
          <w:rFonts w:ascii="Knauf" w:hAnsi="Knauf"/>
        </w:rPr>
      </w:pPr>
      <w:r w:rsidRPr="00E26077">
        <w:rPr>
          <w:rFonts w:ascii="Knauf" w:hAnsi="Knauf"/>
        </w:rPr>
        <w:t xml:space="preserve">- Type : HERADESIGN SONIC ELEMENT </w:t>
      </w:r>
      <w:r w:rsidRPr="00E26077">
        <w:rPr>
          <w:rFonts w:ascii="Knauf" w:hAnsi="Knauf"/>
          <w:b/>
          <w:bCs/>
        </w:rPr>
        <w:t xml:space="preserve">CARRE </w:t>
      </w:r>
    </w:p>
    <w:p w14:paraId="61B829C3" w14:textId="77777777" w:rsidR="00E26077" w:rsidRPr="00E26077" w:rsidRDefault="00E26077" w:rsidP="00E26077">
      <w:pPr>
        <w:pStyle w:val="DescrArticle"/>
        <w:rPr>
          <w:rFonts w:ascii="Knauf" w:hAnsi="Knauf"/>
        </w:rPr>
      </w:pPr>
      <w:r w:rsidRPr="00E26077">
        <w:rPr>
          <w:rFonts w:ascii="Knauf" w:hAnsi="Knauf"/>
        </w:rPr>
        <w:t>- Type de fixation : SUSPENSION PAR CABLES Long :1.00M et PROFILE</w:t>
      </w:r>
    </w:p>
    <w:p w14:paraId="712718F2" w14:textId="77777777" w:rsidR="00E26077" w:rsidRPr="00E26077" w:rsidRDefault="00E26077" w:rsidP="00E26077">
      <w:pPr>
        <w:pStyle w:val="DescrArticle"/>
        <w:rPr>
          <w:rFonts w:ascii="Knauf" w:hAnsi="Knauf"/>
        </w:rPr>
      </w:pPr>
      <w:r w:rsidRPr="00E26077">
        <w:rPr>
          <w:rFonts w:ascii="Knauf" w:hAnsi="Knauf"/>
        </w:rPr>
        <w:t>- Réaction au feu : B-s</w:t>
      </w:r>
      <w:proofErr w:type="gramStart"/>
      <w:r w:rsidRPr="00E26077">
        <w:rPr>
          <w:rFonts w:ascii="Knauf" w:hAnsi="Knauf"/>
        </w:rPr>
        <w:t>1,d</w:t>
      </w:r>
      <w:proofErr w:type="gramEnd"/>
      <w:r w:rsidRPr="00E26077">
        <w:rPr>
          <w:rFonts w:ascii="Knauf" w:hAnsi="Knauf"/>
        </w:rPr>
        <w:t>0</w:t>
      </w:r>
    </w:p>
    <w:p w14:paraId="03F4E677" w14:textId="77777777" w:rsidR="00E26077" w:rsidRPr="00E26077" w:rsidRDefault="00E26077" w:rsidP="00E26077">
      <w:pPr>
        <w:pStyle w:val="DescrArticle"/>
        <w:rPr>
          <w:rFonts w:ascii="Knauf" w:hAnsi="Knauf"/>
        </w:rPr>
      </w:pPr>
      <w:r w:rsidRPr="00E26077">
        <w:rPr>
          <w:rFonts w:ascii="Knauf" w:hAnsi="Knauf"/>
        </w:rPr>
        <w:t>- Poids :24.80 kg/Pce</w:t>
      </w:r>
    </w:p>
    <w:p w14:paraId="653A2218" w14:textId="77777777" w:rsidR="00E26077" w:rsidRPr="00E26077" w:rsidRDefault="00E26077" w:rsidP="00E26077">
      <w:pPr>
        <w:pStyle w:val="DescrArticle"/>
        <w:rPr>
          <w:rFonts w:ascii="Knauf" w:hAnsi="Knauf"/>
        </w:rPr>
      </w:pPr>
      <w:r w:rsidRPr="00E26077">
        <w:rPr>
          <w:rFonts w:ascii="Knauf" w:hAnsi="Knauf"/>
        </w:rPr>
        <w:t xml:space="preserve">- Couleur au choix de l‘architecte  </w:t>
      </w:r>
    </w:p>
    <w:p w14:paraId="04438EA1" w14:textId="11F6FE4E" w:rsidR="00D54E7C" w:rsidRPr="00D54E7C" w:rsidRDefault="00D54E7C" w:rsidP="00D54E7C">
      <w:pPr>
        <w:pStyle w:val="TitreArticle"/>
        <w:rPr>
          <w:rFonts w:ascii="Knauf" w:hAnsi="Knauf"/>
          <w:color w:val="auto"/>
        </w:rPr>
      </w:pPr>
      <w:r w:rsidRPr="00D54E7C">
        <w:rPr>
          <w:rFonts w:ascii="Knauf" w:hAnsi="Knauf"/>
          <w:color w:val="auto"/>
        </w:rPr>
        <w:t>1.1.2-2</w:t>
      </w:r>
      <w:r w:rsidRPr="00D54E7C">
        <w:rPr>
          <w:rFonts w:ascii="Knauf" w:hAnsi="Knauf"/>
          <w:color w:val="auto"/>
        </w:rPr>
        <w:tab/>
        <w:t>Panneau d</w:t>
      </w:r>
      <w:r w:rsidR="00C9602B">
        <w:rPr>
          <w:rFonts w:ascii="Knauf" w:hAnsi="Knauf"/>
          <w:color w:val="auto"/>
        </w:rPr>
        <w:t>iamètre</w:t>
      </w:r>
      <w:r w:rsidRPr="00D54E7C">
        <w:rPr>
          <w:rFonts w:ascii="Knauf" w:hAnsi="Knauf"/>
          <w:color w:val="auto"/>
        </w:rPr>
        <w:t xml:space="preserve"> 1200 </w:t>
      </w:r>
      <w:r w:rsidR="00C9602B">
        <w:rPr>
          <w:rFonts w:ascii="Knauf" w:hAnsi="Knauf"/>
          <w:color w:val="auto"/>
        </w:rPr>
        <w:t>X</w:t>
      </w:r>
      <w:r w:rsidRPr="00D54E7C">
        <w:rPr>
          <w:rFonts w:ascii="Knauf" w:hAnsi="Knauf"/>
          <w:color w:val="auto"/>
        </w:rPr>
        <w:t xml:space="preserve"> 35 en laine de bois </w:t>
      </w:r>
      <w:r w:rsidR="00766AA4">
        <w:rPr>
          <w:rFonts w:ascii="Knauf" w:hAnsi="Knauf"/>
          <w:color w:val="auto"/>
        </w:rPr>
        <w:t>couleur</w:t>
      </w:r>
      <w:r w:rsidRPr="00D54E7C">
        <w:rPr>
          <w:rFonts w:ascii="Knauf" w:hAnsi="Knauf"/>
          <w:color w:val="auto"/>
        </w:rPr>
        <w:t xml:space="preserve"> :</w:t>
      </w:r>
    </w:p>
    <w:p w14:paraId="2EC36F96" w14:textId="77777777" w:rsidR="00D54E7C" w:rsidRDefault="00D54E7C" w:rsidP="00D54E7C">
      <w:pPr>
        <w:pStyle w:val="DescrArticle"/>
      </w:pPr>
    </w:p>
    <w:p w14:paraId="1FFCD77A" w14:textId="77777777" w:rsidR="00F957FD" w:rsidRPr="00F957FD" w:rsidRDefault="00F957FD" w:rsidP="00F957FD">
      <w:pPr>
        <w:pStyle w:val="DescrArticle"/>
        <w:rPr>
          <w:rFonts w:ascii="Knauf" w:hAnsi="Knauf"/>
        </w:rPr>
      </w:pPr>
      <w:r w:rsidRPr="00F957FD">
        <w:rPr>
          <w:rFonts w:ascii="Knauf" w:hAnsi="Knauf"/>
        </w:rPr>
        <w:t>- Marque : KNAUF ou équivalent</w:t>
      </w:r>
    </w:p>
    <w:p w14:paraId="41E31812" w14:textId="77777777" w:rsidR="00F957FD" w:rsidRPr="00F957FD" w:rsidRDefault="00F957FD" w:rsidP="00F957FD">
      <w:pPr>
        <w:pStyle w:val="DescrArticle"/>
        <w:rPr>
          <w:rFonts w:ascii="Knauf" w:hAnsi="Knauf"/>
        </w:rPr>
      </w:pPr>
      <w:r w:rsidRPr="00F957FD">
        <w:rPr>
          <w:rFonts w:ascii="Knauf" w:hAnsi="Knauf"/>
        </w:rPr>
        <w:lastRenderedPageBreak/>
        <w:t>- Système : KNAUF ILOT ACOUSTIQUE HERADESIGN SUPERFINE SONIC ELEMENT</w:t>
      </w:r>
    </w:p>
    <w:p w14:paraId="401F3F95" w14:textId="77777777" w:rsidR="00F957FD" w:rsidRPr="00F957FD" w:rsidRDefault="00F957FD" w:rsidP="00F957FD">
      <w:pPr>
        <w:pStyle w:val="DescrArticle"/>
        <w:rPr>
          <w:rFonts w:ascii="Knauf" w:hAnsi="Knauf"/>
        </w:rPr>
      </w:pPr>
      <w:r w:rsidRPr="00F957FD">
        <w:rPr>
          <w:rFonts w:ascii="Knauf" w:hAnsi="Knauf"/>
        </w:rPr>
        <w:t xml:space="preserve">- Type : HERADESIGN SONIC ELEMENT </w:t>
      </w:r>
      <w:r w:rsidRPr="00F957FD">
        <w:rPr>
          <w:rFonts w:ascii="Knauf" w:hAnsi="Knauf"/>
          <w:b/>
          <w:bCs/>
        </w:rPr>
        <w:t>ROND</w:t>
      </w:r>
    </w:p>
    <w:p w14:paraId="09D71731" w14:textId="77777777" w:rsidR="00F957FD" w:rsidRPr="00F957FD" w:rsidRDefault="00F957FD" w:rsidP="00F957FD">
      <w:pPr>
        <w:pStyle w:val="DescrArticle"/>
        <w:rPr>
          <w:rFonts w:ascii="Knauf" w:hAnsi="Knauf"/>
        </w:rPr>
      </w:pPr>
      <w:r w:rsidRPr="00F957FD">
        <w:rPr>
          <w:rFonts w:ascii="Knauf" w:hAnsi="Knauf"/>
        </w:rPr>
        <w:t>- Type de fixation : SUSPENSION PAR CABLES Long :1.00M et PROFILE</w:t>
      </w:r>
    </w:p>
    <w:p w14:paraId="1BA16109" w14:textId="77777777" w:rsidR="00F957FD" w:rsidRPr="00F957FD" w:rsidRDefault="00F957FD" w:rsidP="00F957FD">
      <w:pPr>
        <w:pStyle w:val="DescrArticle"/>
        <w:rPr>
          <w:rFonts w:ascii="Knauf" w:hAnsi="Knauf"/>
        </w:rPr>
      </w:pPr>
      <w:r w:rsidRPr="00F957FD">
        <w:rPr>
          <w:rFonts w:ascii="Knauf" w:hAnsi="Knauf"/>
        </w:rPr>
        <w:t>- Réaction au feu : B-s</w:t>
      </w:r>
      <w:proofErr w:type="gramStart"/>
      <w:r w:rsidRPr="00F957FD">
        <w:rPr>
          <w:rFonts w:ascii="Knauf" w:hAnsi="Knauf"/>
        </w:rPr>
        <w:t>1,d</w:t>
      </w:r>
      <w:proofErr w:type="gramEnd"/>
      <w:r w:rsidRPr="00F957FD">
        <w:rPr>
          <w:rFonts w:ascii="Knauf" w:hAnsi="Knauf"/>
        </w:rPr>
        <w:t>0</w:t>
      </w:r>
    </w:p>
    <w:p w14:paraId="19144C85" w14:textId="77777777" w:rsidR="00F957FD" w:rsidRPr="00F957FD" w:rsidRDefault="00F957FD" w:rsidP="00F957FD">
      <w:pPr>
        <w:pStyle w:val="DescrArticle"/>
        <w:rPr>
          <w:rFonts w:ascii="Knauf" w:hAnsi="Knauf"/>
        </w:rPr>
      </w:pPr>
      <w:r w:rsidRPr="00F957FD">
        <w:rPr>
          <w:rFonts w:ascii="Knauf" w:hAnsi="Knauf"/>
        </w:rPr>
        <w:t>- Poids :19.60 kg/Pce</w:t>
      </w:r>
    </w:p>
    <w:p w14:paraId="6D0DF0CB" w14:textId="62EF8F39" w:rsidR="00D54E7C" w:rsidRPr="00D54E7C" w:rsidRDefault="00F957FD" w:rsidP="0075351B">
      <w:pPr>
        <w:pStyle w:val="DescrArticle"/>
        <w:rPr>
          <w:rFonts w:ascii="Knauf" w:hAnsi="Knauf"/>
        </w:rPr>
      </w:pPr>
      <w:r w:rsidRPr="00F957FD">
        <w:rPr>
          <w:rFonts w:ascii="Knauf" w:hAnsi="Knauf"/>
        </w:rPr>
        <w:t xml:space="preserve">- Couleur au choix de l‘architecte  </w:t>
      </w:r>
    </w:p>
    <w:p w14:paraId="4ADB96EE" w14:textId="5B271EFF" w:rsidR="00D54E7C" w:rsidRPr="00D54E7C" w:rsidRDefault="00D54E7C" w:rsidP="00D54E7C">
      <w:pPr>
        <w:pStyle w:val="TitreArticle"/>
        <w:rPr>
          <w:rFonts w:ascii="Knauf" w:hAnsi="Knauf"/>
          <w:color w:val="auto"/>
        </w:rPr>
      </w:pPr>
      <w:r w:rsidRPr="00D54E7C">
        <w:rPr>
          <w:rFonts w:ascii="Knauf" w:hAnsi="Knauf"/>
          <w:color w:val="auto"/>
        </w:rPr>
        <w:t>1.1.2-</w:t>
      </w:r>
      <w:r w:rsidR="0075351B">
        <w:rPr>
          <w:rFonts w:ascii="Knauf" w:hAnsi="Knauf"/>
          <w:color w:val="auto"/>
        </w:rPr>
        <w:t>3</w:t>
      </w:r>
      <w:r w:rsidRPr="00D54E7C">
        <w:rPr>
          <w:rFonts w:ascii="Knauf" w:hAnsi="Knauf"/>
          <w:color w:val="auto"/>
        </w:rPr>
        <w:tab/>
        <w:t xml:space="preserve">Panneau de 1200 x </w:t>
      </w:r>
      <w:r w:rsidR="00766AA4">
        <w:rPr>
          <w:rFonts w:ascii="Knauf" w:hAnsi="Knauf"/>
          <w:color w:val="auto"/>
        </w:rPr>
        <w:t>1040</w:t>
      </w:r>
      <w:r w:rsidRPr="00D54E7C">
        <w:rPr>
          <w:rFonts w:ascii="Knauf" w:hAnsi="Knauf"/>
          <w:color w:val="auto"/>
        </w:rPr>
        <w:t xml:space="preserve"> X 35 en laine de bois couleur :</w:t>
      </w:r>
    </w:p>
    <w:p w14:paraId="6539F39D" w14:textId="77777777" w:rsidR="00D54E7C" w:rsidRDefault="00D54E7C" w:rsidP="00D54E7C">
      <w:pPr>
        <w:pStyle w:val="DescrArticle"/>
      </w:pPr>
    </w:p>
    <w:p w14:paraId="168ED8FA" w14:textId="77777777" w:rsidR="00D21512" w:rsidRPr="00D21512" w:rsidRDefault="00D21512" w:rsidP="00D21512">
      <w:pPr>
        <w:pStyle w:val="DescrArticle"/>
        <w:rPr>
          <w:rFonts w:ascii="Knauf" w:hAnsi="Knauf"/>
        </w:rPr>
      </w:pPr>
      <w:r w:rsidRPr="00D21512">
        <w:rPr>
          <w:rFonts w:ascii="Knauf" w:hAnsi="Knauf"/>
        </w:rPr>
        <w:t>- Marque : KNAUF ou équivalent</w:t>
      </w:r>
    </w:p>
    <w:p w14:paraId="0126AB5E" w14:textId="77777777" w:rsidR="00D21512" w:rsidRPr="00D21512" w:rsidRDefault="00D21512" w:rsidP="00D21512">
      <w:pPr>
        <w:pStyle w:val="DescrArticle"/>
        <w:rPr>
          <w:rFonts w:ascii="Knauf" w:hAnsi="Knauf"/>
        </w:rPr>
      </w:pPr>
      <w:r w:rsidRPr="00D21512">
        <w:rPr>
          <w:rFonts w:ascii="Knauf" w:hAnsi="Knauf"/>
        </w:rPr>
        <w:t>- Système : KNAUF ILOT ACOUSTIQUE HERADESIGN SUPERFINE SONIC ELEMENT</w:t>
      </w:r>
    </w:p>
    <w:p w14:paraId="4388DFA2" w14:textId="77777777" w:rsidR="00D21512" w:rsidRPr="00D21512" w:rsidRDefault="00D21512" w:rsidP="00D21512">
      <w:pPr>
        <w:pStyle w:val="DescrArticle"/>
        <w:rPr>
          <w:rFonts w:ascii="Knauf" w:hAnsi="Knauf"/>
        </w:rPr>
      </w:pPr>
      <w:r w:rsidRPr="00D21512">
        <w:rPr>
          <w:rFonts w:ascii="Knauf" w:hAnsi="Knauf"/>
        </w:rPr>
        <w:t xml:space="preserve">- Type : HERADESIGN SONIC ELEMENT </w:t>
      </w:r>
      <w:r w:rsidRPr="00D21512">
        <w:rPr>
          <w:rFonts w:ascii="Knauf" w:hAnsi="Knauf"/>
          <w:b/>
          <w:bCs/>
        </w:rPr>
        <w:t>HEXAGONAL</w:t>
      </w:r>
    </w:p>
    <w:p w14:paraId="74F82350" w14:textId="77777777" w:rsidR="00D21512" w:rsidRPr="00D21512" w:rsidRDefault="00D21512" w:rsidP="00D21512">
      <w:pPr>
        <w:pStyle w:val="DescrArticle"/>
        <w:rPr>
          <w:rFonts w:ascii="Knauf" w:hAnsi="Knauf"/>
        </w:rPr>
      </w:pPr>
      <w:r w:rsidRPr="00D21512">
        <w:rPr>
          <w:rFonts w:ascii="Knauf" w:hAnsi="Knauf"/>
        </w:rPr>
        <w:t>- Type de fixation : SUSPENSION PAR CABLES Long :1.00M et PROFILE</w:t>
      </w:r>
    </w:p>
    <w:p w14:paraId="6E6FBB15" w14:textId="77777777" w:rsidR="00D21512" w:rsidRPr="00D21512" w:rsidRDefault="00D21512" w:rsidP="00D21512">
      <w:pPr>
        <w:pStyle w:val="DescrArticle"/>
        <w:rPr>
          <w:rFonts w:ascii="Knauf" w:hAnsi="Knauf"/>
        </w:rPr>
      </w:pPr>
      <w:r w:rsidRPr="00D21512">
        <w:rPr>
          <w:rFonts w:ascii="Knauf" w:hAnsi="Knauf"/>
        </w:rPr>
        <w:t>- Réaction au feu : B-s</w:t>
      </w:r>
      <w:proofErr w:type="gramStart"/>
      <w:r w:rsidRPr="00D21512">
        <w:rPr>
          <w:rFonts w:ascii="Knauf" w:hAnsi="Knauf"/>
        </w:rPr>
        <w:t>1,d</w:t>
      </w:r>
      <w:proofErr w:type="gramEnd"/>
      <w:r w:rsidRPr="00D21512">
        <w:rPr>
          <w:rFonts w:ascii="Knauf" w:hAnsi="Knauf"/>
        </w:rPr>
        <w:t>0</w:t>
      </w:r>
    </w:p>
    <w:p w14:paraId="4F68FAC1" w14:textId="77777777" w:rsidR="00D21512" w:rsidRPr="00D21512" w:rsidRDefault="00D21512" w:rsidP="00D21512">
      <w:pPr>
        <w:pStyle w:val="DescrArticle"/>
        <w:rPr>
          <w:rFonts w:ascii="Knauf" w:hAnsi="Knauf"/>
        </w:rPr>
      </w:pPr>
      <w:r w:rsidRPr="00D21512">
        <w:rPr>
          <w:rFonts w:ascii="Knauf" w:hAnsi="Knauf"/>
        </w:rPr>
        <w:t>- Poids :16.20 kg/Pce</w:t>
      </w:r>
    </w:p>
    <w:p w14:paraId="0968AE22" w14:textId="77777777" w:rsidR="00D21512" w:rsidRPr="00D21512" w:rsidRDefault="00D21512" w:rsidP="00D21512">
      <w:pPr>
        <w:pStyle w:val="DescrArticle"/>
        <w:rPr>
          <w:rFonts w:ascii="Knauf" w:hAnsi="Knauf"/>
        </w:rPr>
      </w:pPr>
      <w:r w:rsidRPr="00D21512">
        <w:rPr>
          <w:rFonts w:ascii="Knauf" w:hAnsi="Knauf"/>
        </w:rPr>
        <w:t xml:space="preserve">- Couleur au choix de l‘architecte  </w:t>
      </w:r>
    </w:p>
    <w:p w14:paraId="7CF89F4D" w14:textId="2C175224" w:rsidR="00301A4F" w:rsidRPr="00171CD9" w:rsidRDefault="00D54E7C" w:rsidP="00301A4F">
      <w:pPr>
        <w:pStyle w:val="TitreArticle"/>
        <w:rPr>
          <w:rFonts w:ascii="Knauf" w:hAnsi="Knauf"/>
        </w:rPr>
      </w:pPr>
      <w:r w:rsidRPr="00D54E7C">
        <w:rPr>
          <w:rFonts w:ascii="Knauf" w:hAnsi="Knauf"/>
          <w:color w:val="auto"/>
        </w:rPr>
        <w:t>1.1.2-</w:t>
      </w:r>
      <w:r w:rsidR="0075351B">
        <w:rPr>
          <w:rFonts w:ascii="Knauf" w:hAnsi="Knauf"/>
          <w:color w:val="auto"/>
        </w:rPr>
        <w:t>4</w:t>
      </w:r>
      <w:r w:rsidRPr="00D54E7C">
        <w:rPr>
          <w:rFonts w:ascii="Knauf" w:hAnsi="Knauf"/>
          <w:color w:val="auto"/>
        </w:rPr>
        <w:tab/>
      </w:r>
      <w:r w:rsidR="00301A4F" w:rsidRPr="00171CD9">
        <w:rPr>
          <w:rFonts w:ascii="Knauf" w:hAnsi="Knauf"/>
        </w:rPr>
        <w:t xml:space="preserve">Panneau de dimension standard module de 600mm de largeur X 25mm d’épaisseur </w:t>
      </w:r>
      <w:r w:rsidR="00EF7D22">
        <w:rPr>
          <w:rFonts w:ascii="Knauf" w:hAnsi="Knauf"/>
        </w:rPr>
        <w:t xml:space="preserve">et une </w:t>
      </w:r>
      <w:r w:rsidR="00040328">
        <w:rPr>
          <w:rFonts w:ascii="Knauf" w:hAnsi="Knauf"/>
        </w:rPr>
        <w:t xml:space="preserve">remontée de 125mm </w:t>
      </w:r>
      <w:r w:rsidR="00301A4F" w:rsidRPr="00171CD9">
        <w:rPr>
          <w:rFonts w:ascii="Knauf" w:hAnsi="Knauf"/>
        </w:rPr>
        <w:t xml:space="preserve">en laine de bois couleur </w:t>
      </w:r>
    </w:p>
    <w:p w14:paraId="690447A1" w14:textId="77777777" w:rsidR="00301A4F" w:rsidRPr="00171CD9" w:rsidRDefault="00301A4F" w:rsidP="00301A4F">
      <w:pPr>
        <w:pStyle w:val="DescrArticle"/>
        <w:rPr>
          <w:rFonts w:ascii="Knauf" w:hAnsi="Knauf"/>
        </w:rPr>
      </w:pPr>
    </w:p>
    <w:p w14:paraId="643CD2AA" w14:textId="77777777" w:rsidR="00301A4F" w:rsidRPr="00171CD9" w:rsidRDefault="00301A4F" w:rsidP="00301A4F">
      <w:pPr>
        <w:pStyle w:val="DescrArticle"/>
        <w:rPr>
          <w:rFonts w:ascii="Knauf" w:hAnsi="Knauf"/>
        </w:rPr>
      </w:pPr>
      <w:r w:rsidRPr="00171CD9">
        <w:rPr>
          <w:rFonts w:ascii="Knauf" w:hAnsi="Knauf"/>
        </w:rPr>
        <w:t>- Marque : KNAUF ou équivalent</w:t>
      </w:r>
    </w:p>
    <w:p w14:paraId="0C6AA22C" w14:textId="77777777" w:rsidR="00301A4F" w:rsidRPr="00171CD9" w:rsidRDefault="00301A4F" w:rsidP="00301A4F">
      <w:pPr>
        <w:pStyle w:val="DescrArticle"/>
        <w:rPr>
          <w:rFonts w:ascii="Knauf" w:hAnsi="Knauf"/>
        </w:rPr>
      </w:pPr>
      <w:r w:rsidRPr="00171CD9">
        <w:rPr>
          <w:rFonts w:ascii="Knauf" w:hAnsi="Knauf"/>
        </w:rPr>
        <w:t>- Système : KNAUF ILOT ACOUSTIQUE HERADESIGN SUPERFINE SKY ELEMENT</w:t>
      </w:r>
    </w:p>
    <w:p w14:paraId="71DC205D" w14:textId="77777777" w:rsidR="00301A4F" w:rsidRPr="00171CD9" w:rsidRDefault="00301A4F" w:rsidP="00301A4F">
      <w:pPr>
        <w:pStyle w:val="DescrArticle"/>
        <w:rPr>
          <w:rFonts w:ascii="Knauf" w:hAnsi="Knauf"/>
        </w:rPr>
      </w:pPr>
      <w:r w:rsidRPr="00171CD9">
        <w:rPr>
          <w:rFonts w:ascii="Knauf" w:hAnsi="Knauf"/>
        </w:rPr>
        <w:t xml:space="preserve">- Type : HERADESIGN SKY ELEMENT </w:t>
      </w:r>
    </w:p>
    <w:p w14:paraId="24D27A56" w14:textId="77777777" w:rsidR="00301A4F" w:rsidRPr="00171CD9" w:rsidRDefault="00301A4F" w:rsidP="00301A4F">
      <w:pPr>
        <w:pStyle w:val="DescrArticle"/>
        <w:rPr>
          <w:rFonts w:ascii="Knauf" w:hAnsi="Knauf"/>
        </w:rPr>
      </w:pPr>
      <w:r w:rsidRPr="00171CD9">
        <w:rPr>
          <w:rFonts w:ascii="Knauf" w:hAnsi="Knauf"/>
        </w:rPr>
        <w:t>- Type de fixation : SUSPENSION PAR FIXATION MECANIQUE SUR OSSATURE METALLIQUE type CD60</w:t>
      </w:r>
    </w:p>
    <w:p w14:paraId="39ABF41C" w14:textId="77777777" w:rsidR="00301A4F" w:rsidRPr="00171CD9" w:rsidRDefault="00301A4F" w:rsidP="00301A4F">
      <w:pPr>
        <w:pStyle w:val="DescrArticle"/>
        <w:rPr>
          <w:rFonts w:ascii="Knauf" w:hAnsi="Knauf"/>
        </w:rPr>
      </w:pPr>
      <w:r w:rsidRPr="00171CD9">
        <w:rPr>
          <w:rFonts w:ascii="Knauf" w:hAnsi="Knauf"/>
        </w:rPr>
        <w:t>- Réaction au feu : B-s</w:t>
      </w:r>
      <w:proofErr w:type="gramStart"/>
      <w:r w:rsidRPr="00171CD9">
        <w:rPr>
          <w:rFonts w:ascii="Knauf" w:hAnsi="Knauf"/>
        </w:rPr>
        <w:t>1,d</w:t>
      </w:r>
      <w:proofErr w:type="gramEnd"/>
      <w:r w:rsidRPr="00171CD9">
        <w:rPr>
          <w:rFonts w:ascii="Knauf" w:hAnsi="Knauf"/>
        </w:rPr>
        <w:t>0</w:t>
      </w:r>
    </w:p>
    <w:p w14:paraId="14C098DC" w14:textId="77777777" w:rsidR="00301A4F" w:rsidRPr="00171CD9" w:rsidRDefault="00301A4F" w:rsidP="00301A4F">
      <w:pPr>
        <w:pStyle w:val="DescrArticle"/>
        <w:rPr>
          <w:rFonts w:ascii="Knauf" w:hAnsi="Knauf"/>
        </w:rPr>
      </w:pPr>
      <w:r w:rsidRPr="00171CD9">
        <w:rPr>
          <w:rFonts w:ascii="Knauf" w:hAnsi="Knauf"/>
        </w:rPr>
        <w:t>-  Dimensions de l’îlot au choix de l’architecte ==&gt; Module de 600mm de large</w:t>
      </w:r>
    </w:p>
    <w:p w14:paraId="3BB4FCB9" w14:textId="77777777" w:rsidR="00301A4F" w:rsidRPr="00171CD9" w:rsidRDefault="00301A4F" w:rsidP="00301A4F">
      <w:pPr>
        <w:pStyle w:val="DescrArticle"/>
        <w:rPr>
          <w:rFonts w:ascii="Knauf" w:hAnsi="Knauf"/>
        </w:rPr>
      </w:pPr>
      <w:r w:rsidRPr="00171CD9">
        <w:rPr>
          <w:rFonts w:ascii="Knauf" w:hAnsi="Knauf"/>
        </w:rPr>
        <w:t>- Poids : En fonction de la dimension de l’îlot</w:t>
      </w:r>
    </w:p>
    <w:p w14:paraId="29502604" w14:textId="77777777" w:rsidR="00301A4F" w:rsidRPr="00171CD9" w:rsidRDefault="00301A4F" w:rsidP="00301A4F">
      <w:pPr>
        <w:pStyle w:val="DescrArticle"/>
        <w:rPr>
          <w:rFonts w:ascii="Knauf" w:hAnsi="Knauf"/>
        </w:rPr>
      </w:pPr>
      <w:r w:rsidRPr="00171CD9">
        <w:rPr>
          <w:rFonts w:ascii="Knauf" w:hAnsi="Knauf"/>
        </w:rPr>
        <w:t xml:space="preserve">- Couleur au choix de l‘architecte  </w:t>
      </w:r>
    </w:p>
    <w:p w14:paraId="48189CE6" w14:textId="77777777" w:rsidR="00D54E7C" w:rsidRDefault="00D54E7C" w:rsidP="00D54E7C">
      <w:pPr>
        <w:pStyle w:val="DescrArticle"/>
      </w:pPr>
    </w:p>
    <w:p w14:paraId="7347F633" w14:textId="77777777" w:rsidR="00D54E7C" w:rsidRDefault="00D54E7C" w:rsidP="00D54E7C">
      <w:pPr>
        <w:pStyle w:val="DescrArticle"/>
      </w:pPr>
    </w:p>
    <w:p w14:paraId="2ABCE9C8" w14:textId="77777777" w:rsidR="00D54E7C" w:rsidRDefault="00D54E7C" w:rsidP="00D54E7C">
      <w:pPr>
        <w:pStyle w:val="Structure"/>
        <w:rPr>
          <w:rFonts w:ascii="Knauf" w:eastAsiaTheme="majorEastAsia" w:hAnsi="Knauf" w:cstheme="majorBidi"/>
          <w:color w:val="243F60" w:themeColor="accent1" w:themeShade="7F"/>
          <w:sz w:val="24"/>
        </w:rPr>
      </w:pPr>
      <w:r w:rsidRPr="00D54E7C">
        <w:rPr>
          <w:rFonts w:ascii="Knauf" w:eastAsiaTheme="majorEastAsia" w:hAnsi="Knauf" w:cstheme="majorBidi"/>
          <w:color w:val="243F60" w:themeColor="accent1" w:themeShade="7F"/>
          <w:sz w:val="24"/>
        </w:rPr>
        <w:t>1.1.3</w:t>
      </w:r>
      <w:r w:rsidRPr="00D54E7C">
        <w:rPr>
          <w:rFonts w:ascii="Knauf" w:eastAsiaTheme="majorEastAsia" w:hAnsi="Knauf" w:cstheme="majorBidi"/>
          <w:color w:val="243F60" w:themeColor="accent1" w:themeShade="7F"/>
          <w:sz w:val="24"/>
        </w:rPr>
        <w:tab/>
        <w:t>BAFFLES ACOUSTIQUES EN PANNEAUX DE LAINE DE BOIS (PLAFONDS) :</w:t>
      </w:r>
    </w:p>
    <w:p w14:paraId="7FCA1CB4" w14:textId="77777777" w:rsidR="00D54E7C" w:rsidRPr="00D54E7C" w:rsidRDefault="00D54E7C" w:rsidP="00D54E7C">
      <w:pPr>
        <w:pStyle w:val="Structure"/>
        <w:rPr>
          <w:rFonts w:ascii="Knauf" w:eastAsiaTheme="majorEastAsia" w:hAnsi="Knauf" w:cstheme="majorBidi"/>
          <w:color w:val="243F60" w:themeColor="accent1" w:themeShade="7F"/>
          <w:sz w:val="24"/>
        </w:rPr>
      </w:pPr>
    </w:p>
    <w:p w14:paraId="7F79A780" w14:textId="77777777" w:rsidR="00351BF8" w:rsidRPr="00351BF8" w:rsidRDefault="00351BF8" w:rsidP="00351BF8">
      <w:pPr>
        <w:pStyle w:val="Structure"/>
        <w:ind w:left="1417"/>
        <w:rPr>
          <w:rFonts w:ascii="Knauf" w:hAnsi="Knauf"/>
          <w:sz w:val="16"/>
          <w:szCs w:val="16"/>
        </w:rPr>
      </w:pPr>
      <w:r w:rsidRPr="00351BF8">
        <w:rPr>
          <w:rFonts w:ascii="Knauf" w:hAnsi="Knauf"/>
        </w:rPr>
        <w:t>Baffles acoustiques en laine de bois (2 faces absorbantes). Pose horizontalement parallèlement aux murs sur suspentes par câblage en acier inox.</w:t>
      </w:r>
    </w:p>
    <w:p w14:paraId="6D12A610" w14:textId="77777777" w:rsidR="00351BF8" w:rsidRPr="00D54E7C" w:rsidRDefault="00351BF8" w:rsidP="00D54E7C">
      <w:pPr>
        <w:pStyle w:val="DescrArticle"/>
        <w:rPr>
          <w:rFonts w:ascii="Knauf" w:hAnsi="Knauf"/>
        </w:rPr>
      </w:pPr>
    </w:p>
    <w:p w14:paraId="37C93B8E" w14:textId="4EDC04AA" w:rsidR="005E2554" w:rsidRPr="005E2554" w:rsidRDefault="00D54E7C" w:rsidP="005E2554">
      <w:pPr>
        <w:pStyle w:val="TitreArticle"/>
        <w:rPr>
          <w:rFonts w:ascii="Knauf" w:hAnsi="Knauf"/>
        </w:rPr>
      </w:pPr>
      <w:r w:rsidRPr="00D54E7C">
        <w:rPr>
          <w:rFonts w:ascii="Knauf" w:hAnsi="Knauf"/>
          <w:color w:val="auto"/>
        </w:rPr>
        <w:t>1.1.3-1</w:t>
      </w:r>
      <w:r w:rsidRPr="00D54E7C">
        <w:rPr>
          <w:rFonts w:ascii="Knauf" w:hAnsi="Knauf"/>
          <w:color w:val="auto"/>
        </w:rPr>
        <w:tab/>
      </w:r>
      <w:r w:rsidR="005E2554" w:rsidRPr="005E2554">
        <w:rPr>
          <w:rFonts w:ascii="Knauf" w:hAnsi="Knauf"/>
        </w:rPr>
        <w:t>Panneau de 600 x 600 X 30 en laine de bois couleur :</w:t>
      </w:r>
    </w:p>
    <w:p w14:paraId="3DFE91C6" w14:textId="77777777" w:rsidR="005E2554" w:rsidRPr="005E2554" w:rsidRDefault="005E2554" w:rsidP="005E2554">
      <w:pPr>
        <w:pStyle w:val="DescrArticle"/>
        <w:rPr>
          <w:rFonts w:ascii="Knauf" w:hAnsi="Knauf"/>
        </w:rPr>
      </w:pPr>
    </w:p>
    <w:p w14:paraId="6A2B34F0" w14:textId="77777777" w:rsidR="005E2554" w:rsidRPr="005E2554" w:rsidRDefault="005E2554" w:rsidP="005E2554">
      <w:pPr>
        <w:pStyle w:val="DescrArticle"/>
        <w:rPr>
          <w:rFonts w:ascii="Knauf" w:hAnsi="Knauf"/>
        </w:rPr>
      </w:pPr>
      <w:r w:rsidRPr="005E2554">
        <w:rPr>
          <w:rFonts w:ascii="Knauf" w:hAnsi="Knauf"/>
        </w:rPr>
        <w:t>- Marque : KNAUF ou équivalent</w:t>
      </w:r>
    </w:p>
    <w:p w14:paraId="169ADD7E" w14:textId="77777777" w:rsidR="005E2554" w:rsidRPr="005E2554" w:rsidRDefault="005E2554" w:rsidP="005E2554">
      <w:pPr>
        <w:pStyle w:val="DescrArticle"/>
        <w:rPr>
          <w:rFonts w:ascii="Knauf" w:hAnsi="Knauf"/>
        </w:rPr>
      </w:pPr>
      <w:r w:rsidRPr="005E2554">
        <w:rPr>
          <w:rFonts w:ascii="Knauf" w:hAnsi="Knauf"/>
        </w:rPr>
        <w:t>- Système : KNAUF BAFFLE ACOUSTIQUE HERADESIGN SUPERFINE ELEMENT</w:t>
      </w:r>
    </w:p>
    <w:p w14:paraId="4E2FD961" w14:textId="77777777" w:rsidR="005E2554" w:rsidRPr="005E2554" w:rsidRDefault="005E2554" w:rsidP="005E2554">
      <w:pPr>
        <w:pStyle w:val="DescrArticle"/>
        <w:rPr>
          <w:rFonts w:ascii="Knauf" w:hAnsi="Knauf"/>
        </w:rPr>
      </w:pPr>
      <w:r w:rsidRPr="005E2554">
        <w:rPr>
          <w:rFonts w:ascii="Knauf" w:hAnsi="Knauf"/>
        </w:rPr>
        <w:t>- Type : HERADESIGN BAFFLE ELEMENT</w:t>
      </w:r>
    </w:p>
    <w:p w14:paraId="1CB33755" w14:textId="77777777" w:rsidR="005E2554" w:rsidRPr="005E2554" w:rsidRDefault="005E2554" w:rsidP="005E2554">
      <w:pPr>
        <w:pStyle w:val="DescrArticle"/>
        <w:rPr>
          <w:rFonts w:ascii="Knauf" w:hAnsi="Knauf"/>
        </w:rPr>
      </w:pPr>
      <w:r w:rsidRPr="005E2554">
        <w:rPr>
          <w:rFonts w:ascii="Knauf" w:hAnsi="Knauf"/>
        </w:rPr>
        <w:t>- Type de fixation : SUSPENSION PAR CABLES Long :1.00M</w:t>
      </w:r>
    </w:p>
    <w:p w14:paraId="225E6A3C" w14:textId="77777777" w:rsidR="005E2554" w:rsidRPr="005E2554" w:rsidRDefault="005E2554" w:rsidP="005E2554">
      <w:pPr>
        <w:pStyle w:val="DescrArticle"/>
        <w:rPr>
          <w:rFonts w:ascii="Knauf" w:hAnsi="Knauf"/>
        </w:rPr>
      </w:pPr>
      <w:r w:rsidRPr="005E2554">
        <w:rPr>
          <w:rFonts w:ascii="Knauf" w:hAnsi="Knauf"/>
        </w:rPr>
        <w:t>- Réaction au feu : B-s</w:t>
      </w:r>
      <w:proofErr w:type="gramStart"/>
      <w:r w:rsidRPr="005E2554">
        <w:rPr>
          <w:rFonts w:ascii="Knauf" w:hAnsi="Knauf"/>
        </w:rPr>
        <w:t>1,d</w:t>
      </w:r>
      <w:proofErr w:type="gramEnd"/>
      <w:r w:rsidRPr="005E2554">
        <w:rPr>
          <w:rFonts w:ascii="Knauf" w:hAnsi="Knauf"/>
        </w:rPr>
        <w:t>0</w:t>
      </w:r>
    </w:p>
    <w:p w14:paraId="1B1E35AC" w14:textId="77777777" w:rsidR="005E2554" w:rsidRPr="005E2554" w:rsidRDefault="005E2554" w:rsidP="005E2554">
      <w:pPr>
        <w:pStyle w:val="DescrArticle"/>
        <w:rPr>
          <w:rFonts w:ascii="Knauf" w:hAnsi="Knauf"/>
        </w:rPr>
      </w:pPr>
      <w:r w:rsidRPr="005E2554">
        <w:rPr>
          <w:rFonts w:ascii="Knauf" w:hAnsi="Knauf"/>
        </w:rPr>
        <w:t>- Poids :5.8 kg/Pce</w:t>
      </w:r>
    </w:p>
    <w:p w14:paraId="70FDD1F6" w14:textId="77777777" w:rsidR="005E2554" w:rsidRPr="005E2554" w:rsidRDefault="005E2554" w:rsidP="005E2554">
      <w:pPr>
        <w:pStyle w:val="DescrArticle"/>
        <w:rPr>
          <w:rFonts w:ascii="Knauf" w:hAnsi="Knauf"/>
        </w:rPr>
      </w:pPr>
      <w:r w:rsidRPr="005E2554">
        <w:rPr>
          <w:rFonts w:ascii="Knauf" w:hAnsi="Knauf"/>
        </w:rPr>
        <w:t>- Absorption acoustique : Jusqu’à 0.55</w:t>
      </w:r>
    </w:p>
    <w:p w14:paraId="546CB956" w14:textId="77777777" w:rsidR="005E2554" w:rsidRDefault="005E2554" w:rsidP="005E2554">
      <w:pPr>
        <w:pStyle w:val="DescrArticle"/>
        <w:rPr>
          <w:rFonts w:ascii="Knauf" w:hAnsi="Knauf"/>
        </w:rPr>
      </w:pPr>
      <w:r w:rsidRPr="005E2554">
        <w:rPr>
          <w:rFonts w:ascii="Knauf" w:hAnsi="Knauf"/>
        </w:rPr>
        <w:t xml:space="preserve">- Couleur au choix de l‘architecte  </w:t>
      </w:r>
    </w:p>
    <w:p w14:paraId="74FD0451" w14:textId="77777777" w:rsidR="00EE6C63" w:rsidRDefault="00EE6C63" w:rsidP="005E2554">
      <w:pPr>
        <w:pStyle w:val="DescrArticle"/>
        <w:rPr>
          <w:rFonts w:ascii="Knauf" w:hAnsi="Knauf"/>
        </w:rPr>
      </w:pPr>
    </w:p>
    <w:p w14:paraId="7307D33B" w14:textId="465706A9" w:rsidR="00EE6C63" w:rsidRPr="001406C5" w:rsidRDefault="00433F12" w:rsidP="00433F12">
      <w:pPr>
        <w:pStyle w:val="TitreArticle"/>
        <w:rPr>
          <w:rFonts w:ascii="Knauf" w:hAnsi="Knauf"/>
        </w:rPr>
      </w:pPr>
      <w:r w:rsidRPr="001406C5">
        <w:rPr>
          <w:rFonts w:ascii="Knauf" w:hAnsi="Knauf"/>
          <w:color w:val="auto"/>
        </w:rPr>
        <w:t>1.1.3-2</w:t>
      </w:r>
      <w:r w:rsidRPr="001406C5">
        <w:rPr>
          <w:rFonts w:ascii="Knauf" w:hAnsi="Knauf"/>
          <w:color w:val="auto"/>
        </w:rPr>
        <w:tab/>
      </w:r>
      <w:r w:rsidR="00EE6C63" w:rsidRPr="001406C5">
        <w:rPr>
          <w:rFonts w:ascii="Knauf" w:hAnsi="Knauf"/>
        </w:rPr>
        <w:t>Panneau de 1200 x 600 X 30 en laine de bois couleur :</w:t>
      </w:r>
    </w:p>
    <w:p w14:paraId="0E3F774C" w14:textId="77777777" w:rsidR="00EE6C63" w:rsidRPr="001406C5" w:rsidRDefault="00EE6C63" w:rsidP="00EE6C63">
      <w:pPr>
        <w:pStyle w:val="DescrArticle"/>
        <w:rPr>
          <w:rFonts w:ascii="Knauf" w:hAnsi="Knauf"/>
        </w:rPr>
      </w:pPr>
    </w:p>
    <w:p w14:paraId="33D051A3" w14:textId="77777777" w:rsidR="00EE6C63" w:rsidRPr="001406C5" w:rsidRDefault="00EE6C63" w:rsidP="00EE6C63">
      <w:pPr>
        <w:pStyle w:val="DescrArticle"/>
        <w:rPr>
          <w:rFonts w:ascii="Knauf" w:hAnsi="Knauf"/>
        </w:rPr>
      </w:pPr>
      <w:r w:rsidRPr="001406C5">
        <w:rPr>
          <w:rFonts w:ascii="Knauf" w:hAnsi="Knauf"/>
        </w:rPr>
        <w:t>- Marque : KNAUF ou équivalent</w:t>
      </w:r>
    </w:p>
    <w:p w14:paraId="59D8A870" w14:textId="77777777" w:rsidR="00EE6C63" w:rsidRPr="001406C5" w:rsidRDefault="00EE6C63" w:rsidP="00EE6C63">
      <w:pPr>
        <w:pStyle w:val="DescrArticle"/>
        <w:rPr>
          <w:rFonts w:ascii="Knauf" w:hAnsi="Knauf"/>
        </w:rPr>
      </w:pPr>
      <w:r w:rsidRPr="001406C5">
        <w:rPr>
          <w:rFonts w:ascii="Knauf" w:hAnsi="Knauf"/>
        </w:rPr>
        <w:t>- Système : KNAUF BAFFLE ACOUSTIQUE HERADESIGN SUPERFINE ELEMENT</w:t>
      </w:r>
    </w:p>
    <w:p w14:paraId="67C2C2CD" w14:textId="77777777" w:rsidR="00EE6C63" w:rsidRPr="001406C5" w:rsidRDefault="00EE6C63" w:rsidP="00EE6C63">
      <w:pPr>
        <w:pStyle w:val="DescrArticle"/>
        <w:rPr>
          <w:rFonts w:ascii="Knauf" w:hAnsi="Knauf"/>
        </w:rPr>
      </w:pPr>
      <w:r w:rsidRPr="001406C5">
        <w:rPr>
          <w:rFonts w:ascii="Knauf" w:hAnsi="Knauf"/>
        </w:rPr>
        <w:t>- Type : HERADESIGN BAFFLE ELEMENT</w:t>
      </w:r>
    </w:p>
    <w:p w14:paraId="35B824D0" w14:textId="77777777" w:rsidR="00EE6C63" w:rsidRPr="001406C5" w:rsidRDefault="00EE6C63" w:rsidP="00EE6C63">
      <w:pPr>
        <w:pStyle w:val="DescrArticle"/>
        <w:rPr>
          <w:rFonts w:ascii="Knauf" w:hAnsi="Knauf"/>
        </w:rPr>
      </w:pPr>
      <w:r w:rsidRPr="001406C5">
        <w:rPr>
          <w:rFonts w:ascii="Knauf" w:hAnsi="Knauf"/>
        </w:rPr>
        <w:t>- Type de fixation : SUSPENSION PAR CABLES Long :1.00M</w:t>
      </w:r>
    </w:p>
    <w:p w14:paraId="74692071" w14:textId="77777777" w:rsidR="00EE6C63" w:rsidRPr="001406C5" w:rsidRDefault="00EE6C63" w:rsidP="00EE6C63">
      <w:pPr>
        <w:pStyle w:val="DescrArticle"/>
        <w:rPr>
          <w:rFonts w:ascii="Knauf" w:hAnsi="Knauf"/>
        </w:rPr>
      </w:pPr>
      <w:r w:rsidRPr="001406C5">
        <w:rPr>
          <w:rFonts w:ascii="Knauf" w:hAnsi="Knauf"/>
        </w:rPr>
        <w:t>- Réaction au feu : B-s</w:t>
      </w:r>
      <w:proofErr w:type="gramStart"/>
      <w:r w:rsidRPr="001406C5">
        <w:rPr>
          <w:rFonts w:ascii="Knauf" w:hAnsi="Knauf"/>
        </w:rPr>
        <w:t>1,d</w:t>
      </w:r>
      <w:proofErr w:type="gramEnd"/>
      <w:r w:rsidRPr="001406C5">
        <w:rPr>
          <w:rFonts w:ascii="Knauf" w:hAnsi="Knauf"/>
        </w:rPr>
        <w:t>0</w:t>
      </w:r>
    </w:p>
    <w:p w14:paraId="000E89F0" w14:textId="77777777" w:rsidR="00EE6C63" w:rsidRPr="001406C5" w:rsidRDefault="00EE6C63" w:rsidP="00EE6C63">
      <w:pPr>
        <w:pStyle w:val="DescrArticle"/>
        <w:rPr>
          <w:rFonts w:ascii="Knauf" w:hAnsi="Knauf"/>
        </w:rPr>
      </w:pPr>
      <w:r w:rsidRPr="001406C5">
        <w:rPr>
          <w:rFonts w:ascii="Knauf" w:hAnsi="Knauf"/>
        </w:rPr>
        <w:t>- Poids :11.60 kg/Pce</w:t>
      </w:r>
    </w:p>
    <w:p w14:paraId="48CE6B78" w14:textId="77777777" w:rsidR="00EE6C63" w:rsidRPr="001406C5" w:rsidRDefault="00EE6C63" w:rsidP="00EE6C63">
      <w:pPr>
        <w:pStyle w:val="DescrArticle"/>
        <w:rPr>
          <w:rFonts w:ascii="Knauf" w:hAnsi="Knauf"/>
        </w:rPr>
      </w:pPr>
      <w:r w:rsidRPr="001406C5">
        <w:rPr>
          <w:rFonts w:ascii="Knauf" w:hAnsi="Knauf"/>
        </w:rPr>
        <w:t>- Absorption acoustique : Jusqu’à 0.55</w:t>
      </w:r>
    </w:p>
    <w:p w14:paraId="31FDA5AD" w14:textId="77777777" w:rsidR="00EE6C63" w:rsidRPr="001406C5" w:rsidRDefault="00EE6C63" w:rsidP="00EE6C63">
      <w:pPr>
        <w:pStyle w:val="DescrArticle"/>
        <w:rPr>
          <w:rFonts w:ascii="Knauf" w:hAnsi="Knauf"/>
        </w:rPr>
      </w:pPr>
      <w:r w:rsidRPr="001406C5">
        <w:rPr>
          <w:rFonts w:ascii="Knauf" w:hAnsi="Knauf"/>
        </w:rPr>
        <w:t xml:space="preserve">- Couleur au choix de l‘architecte  </w:t>
      </w:r>
    </w:p>
    <w:p w14:paraId="6AC99F1C" w14:textId="77777777" w:rsidR="00EE6C63" w:rsidRPr="001406C5" w:rsidRDefault="00EE6C63" w:rsidP="00EE6C63">
      <w:pPr>
        <w:pStyle w:val="TitreArticle"/>
        <w:rPr>
          <w:rFonts w:ascii="Knauf" w:hAnsi="Knauf"/>
        </w:rPr>
      </w:pPr>
      <w:r w:rsidRPr="001406C5">
        <w:rPr>
          <w:rFonts w:ascii="Knauf" w:hAnsi="Knauf"/>
        </w:rPr>
        <w:lastRenderedPageBreak/>
        <w:t>1.1.3-3</w:t>
      </w:r>
      <w:r w:rsidRPr="001406C5">
        <w:rPr>
          <w:rFonts w:ascii="Knauf" w:hAnsi="Knauf"/>
        </w:rPr>
        <w:tab/>
        <w:t>Panneau de 600 x 300 X 30 en laine de bois couleur :</w:t>
      </w:r>
    </w:p>
    <w:p w14:paraId="53E9D707" w14:textId="77777777" w:rsidR="00EE6C63" w:rsidRPr="001406C5" w:rsidRDefault="00EE6C63" w:rsidP="00EE6C63">
      <w:pPr>
        <w:pStyle w:val="DescrArticle"/>
        <w:rPr>
          <w:rFonts w:ascii="Knauf" w:hAnsi="Knauf"/>
        </w:rPr>
      </w:pPr>
    </w:p>
    <w:p w14:paraId="4CEB0A13" w14:textId="77777777" w:rsidR="00EE6C63" w:rsidRPr="001406C5" w:rsidRDefault="00EE6C63" w:rsidP="00EE6C63">
      <w:pPr>
        <w:pStyle w:val="DescrArticle"/>
        <w:rPr>
          <w:rFonts w:ascii="Knauf" w:hAnsi="Knauf"/>
        </w:rPr>
      </w:pPr>
      <w:r w:rsidRPr="001406C5">
        <w:rPr>
          <w:rFonts w:ascii="Knauf" w:hAnsi="Knauf"/>
        </w:rPr>
        <w:t>- Marque : KNAUF ou équivalent</w:t>
      </w:r>
    </w:p>
    <w:p w14:paraId="6FEE4F45" w14:textId="77777777" w:rsidR="00EE6C63" w:rsidRPr="001406C5" w:rsidRDefault="00EE6C63" w:rsidP="00EE6C63">
      <w:pPr>
        <w:pStyle w:val="DescrArticle"/>
        <w:rPr>
          <w:rFonts w:ascii="Knauf" w:hAnsi="Knauf"/>
        </w:rPr>
      </w:pPr>
      <w:r w:rsidRPr="001406C5">
        <w:rPr>
          <w:rFonts w:ascii="Knauf" w:hAnsi="Knauf"/>
        </w:rPr>
        <w:t>- Système : KNAUF BAFFLE ACOUSTIQUE HERADESIGN SUPERFINE ELEMENT</w:t>
      </w:r>
    </w:p>
    <w:p w14:paraId="2463F823" w14:textId="77777777" w:rsidR="00EE6C63" w:rsidRPr="001406C5" w:rsidRDefault="00EE6C63" w:rsidP="00EE6C63">
      <w:pPr>
        <w:pStyle w:val="DescrArticle"/>
        <w:rPr>
          <w:rFonts w:ascii="Knauf" w:hAnsi="Knauf"/>
        </w:rPr>
      </w:pPr>
      <w:r w:rsidRPr="001406C5">
        <w:rPr>
          <w:rFonts w:ascii="Knauf" w:hAnsi="Knauf"/>
        </w:rPr>
        <w:t>- Type : HERADESIGN BAFFLE ELEMENT</w:t>
      </w:r>
    </w:p>
    <w:p w14:paraId="2A332A1D" w14:textId="77777777" w:rsidR="00EE6C63" w:rsidRPr="001406C5" w:rsidRDefault="00EE6C63" w:rsidP="00EE6C63">
      <w:pPr>
        <w:pStyle w:val="DescrArticle"/>
        <w:rPr>
          <w:rFonts w:ascii="Knauf" w:hAnsi="Knauf"/>
        </w:rPr>
      </w:pPr>
      <w:r w:rsidRPr="001406C5">
        <w:rPr>
          <w:rFonts w:ascii="Knauf" w:hAnsi="Knauf"/>
        </w:rPr>
        <w:t>- Type de fixation : SUSPENSION PAR CABLES Long :1.00M</w:t>
      </w:r>
    </w:p>
    <w:p w14:paraId="07E35462" w14:textId="77777777" w:rsidR="00EE6C63" w:rsidRPr="001406C5" w:rsidRDefault="00EE6C63" w:rsidP="00EE6C63">
      <w:pPr>
        <w:pStyle w:val="DescrArticle"/>
        <w:rPr>
          <w:rFonts w:ascii="Knauf" w:hAnsi="Knauf"/>
        </w:rPr>
      </w:pPr>
      <w:r w:rsidRPr="001406C5">
        <w:rPr>
          <w:rFonts w:ascii="Knauf" w:hAnsi="Knauf"/>
        </w:rPr>
        <w:t>- Réaction au feu : B-s</w:t>
      </w:r>
      <w:proofErr w:type="gramStart"/>
      <w:r w:rsidRPr="001406C5">
        <w:rPr>
          <w:rFonts w:ascii="Knauf" w:hAnsi="Knauf"/>
        </w:rPr>
        <w:t>1,d</w:t>
      </w:r>
      <w:proofErr w:type="gramEnd"/>
      <w:r w:rsidRPr="001406C5">
        <w:rPr>
          <w:rFonts w:ascii="Knauf" w:hAnsi="Knauf"/>
        </w:rPr>
        <w:t>0</w:t>
      </w:r>
    </w:p>
    <w:p w14:paraId="3728EFC5" w14:textId="77777777" w:rsidR="00EE6C63" w:rsidRPr="001406C5" w:rsidRDefault="00EE6C63" w:rsidP="00EE6C63">
      <w:pPr>
        <w:pStyle w:val="DescrArticle"/>
        <w:rPr>
          <w:rFonts w:ascii="Knauf" w:hAnsi="Knauf"/>
        </w:rPr>
      </w:pPr>
      <w:r w:rsidRPr="001406C5">
        <w:rPr>
          <w:rFonts w:ascii="Knauf" w:hAnsi="Knauf"/>
        </w:rPr>
        <w:t>- Poids :3 kg/Pce</w:t>
      </w:r>
    </w:p>
    <w:p w14:paraId="38832CF0" w14:textId="77777777" w:rsidR="00EE6C63" w:rsidRPr="001406C5" w:rsidRDefault="00EE6C63" w:rsidP="00EE6C63">
      <w:pPr>
        <w:pStyle w:val="DescrArticle"/>
        <w:rPr>
          <w:rFonts w:ascii="Knauf" w:hAnsi="Knauf"/>
        </w:rPr>
      </w:pPr>
      <w:r w:rsidRPr="001406C5">
        <w:rPr>
          <w:rFonts w:ascii="Knauf" w:hAnsi="Knauf"/>
        </w:rPr>
        <w:t>- Absorption acoustique : Jusqu’à 0.55</w:t>
      </w:r>
    </w:p>
    <w:p w14:paraId="1B5FBAE5" w14:textId="77777777" w:rsidR="00EE6C63" w:rsidRPr="001406C5" w:rsidRDefault="00EE6C63" w:rsidP="00EE6C63">
      <w:pPr>
        <w:pStyle w:val="DescrArticle"/>
        <w:rPr>
          <w:rFonts w:ascii="Knauf" w:hAnsi="Knauf"/>
        </w:rPr>
      </w:pPr>
      <w:r w:rsidRPr="001406C5">
        <w:rPr>
          <w:rFonts w:ascii="Knauf" w:hAnsi="Knauf"/>
        </w:rPr>
        <w:t xml:space="preserve">- Couleur au choix de l‘architecte  </w:t>
      </w:r>
    </w:p>
    <w:p w14:paraId="4291B683" w14:textId="77777777" w:rsidR="00EE6C63" w:rsidRPr="001406C5" w:rsidRDefault="00EE6C63" w:rsidP="00EE6C63">
      <w:pPr>
        <w:pStyle w:val="TitreArticle"/>
        <w:rPr>
          <w:rFonts w:ascii="Knauf" w:hAnsi="Knauf"/>
        </w:rPr>
      </w:pPr>
      <w:r w:rsidRPr="001406C5">
        <w:rPr>
          <w:rFonts w:ascii="Knauf" w:hAnsi="Knauf"/>
        </w:rPr>
        <w:t>1.1.3-4</w:t>
      </w:r>
      <w:r w:rsidRPr="001406C5">
        <w:rPr>
          <w:rFonts w:ascii="Knauf" w:hAnsi="Knauf"/>
        </w:rPr>
        <w:tab/>
        <w:t>Panneau de 1200 x 300 X 30 en laine de bois couleur :</w:t>
      </w:r>
    </w:p>
    <w:p w14:paraId="6B1398D4" w14:textId="77777777" w:rsidR="00EE6C63" w:rsidRPr="001406C5" w:rsidRDefault="00EE6C63" w:rsidP="00EE6C63">
      <w:pPr>
        <w:pStyle w:val="DescrArticle"/>
        <w:rPr>
          <w:rFonts w:ascii="Knauf" w:hAnsi="Knauf"/>
        </w:rPr>
      </w:pPr>
    </w:p>
    <w:p w14:paraId="69DAE3AA" w14:textId="77777777" w:rsidR="00EE6C63" w:rsidRPr="001406C5" w:rsidRDefault="00EE6C63" w:rsidP="00EE6C63">
      <w:pPr>
        <w:pStyle w:val="DescrArticle"/>
        <w:rPr>
          <w:rFonts w:ascii="Knauf" w:hAnsi="Knauf"/>
        </w:rPr>
      </w:pPr>
      <w:r w:rsidRPr="001406C5">
        <w:rPr>
          <w:rFonts w:ascii="Knauf" w:hAnsi="Knauf"/>
        </w:rPr>
        <w:t>- Marque : KNAUF ou équivalent</w:t>
      </w:r>
    </w:p>
    <w:p w14:paraId="0D5CEB45" w14:textId="77777777" w:rsidR="00EE6C63" w:rsidRPr="001406C5" w:rsidRDefault="00EE6C63" w:rsidP="00EE6C63">
      <w:pPr>
        <w:pStyle w:val="DescrArticle"/>
        <w:rPr>
          <w:rFonts w:ascii="Knauf" w:hAnsi="Knauf"/>
        </w:rPr>
      </w:pPr>
      <w:r w:rsidRPr="001406C5">
        <w:rPr>
          <w:rFonts w:ascii="Knauf" w:hAnsi="Knauf"/>
        </w:rPr>
        <w:t>- Système : KNAUF BAFFLE ACOUSTIQUE HERADESIGN SUPERFINE ELEMENT</w:t>
      </w:r>
    </w:p>
    <w:p w14:paraId="40BA68DE" w14:textId="77777777" w:rsidR="00EE6C63" w:rsidRPr="001406C5" w:rsidRDefault="00EE6C63" w:rsidP="00EE6C63">
      <w:pPr>
        <w:pStyle w:val="DescrArticle"/>
        <w:rPr>
          <w:rFonts w:ascii="Knauf" w:hAnsi="Knauf"/>
        </w:rPr>
      </w:pPr>
      <w:r w:rsidRPr="001406C5">
        <w:rPr>
          <w:rFonts w:ascii="Knauf" w:hAnsi="Knauf"/>
        </w:rPr>
        <w:t>- Type : HERADESIGN BAFFLE ELEMENT</w:t>
      </w:r>
    </w:p>
    <w:p w14:paraId="4A55EC55" w14:textId="77777777" w:rsidR="00EE6C63" w:rsidRPr="001406C5" w:rsidRDefault="00EE6C63" w:rsidP="00EE6C63">
      <w:pPr>
        <w:pStyle w:val="DescrArticle"/>
        <w:rPr>
          <w:rFonts w:ascii="Knauf" w:hAnsi="Knauf"/>
        </w:rPr>
      </w:pPr>
      <w:r w:rsidRPr="001406C5">
        <w:rPr>
          <w:rFonts w:ascii="Knauf" w:hAnsi="Knauf"/>
        </w:rPr>
        <w:t>- Type de fixation : SUSPENSION PAR CABLES Long :1.00M</w:t>
      </w:r>
    </w:p>
    <w:p w14:paraId="5D5850FE" w14:textId="77777777" w:rsidR="00EE6C63" w:rsidRPr="001406C5" w:rsidRDefault="00EE6C63" w:rsidP="00EE6C63">
      <w:pPr>
        <w:pStyle w:val="DescrArticle"/>
        <w:rPr>
          <w:rFonts w:ascii="Knauf" w:hAnsi="Knauf"/>
        </w:rPr>
      </w:pPr>
      <w:r w:rsidRPr="001406C5">
        <w:rPr>
          <w:rFonts w:ascii="Knauf" w:hAnsi="Knauf"/>
        </w:rPr>
        <w:t>- Réaction au feu : B-s</w:t>
      </w:r>
      <w:proofErr w:type="gramStart"/>
      <w:r w:rsidRPr="001406C5">
        <w:rPr>
          <w:rFonts w:ascii="Knauf" w:hAnsi="Knauf"/>
        </w:rPr>
        <w:t>1,d</w:t>
      </w:r>
      <w:proofErr w:type="gramEnd"/>
      <w:r w:rsidRPr="001406C5">
        <w:rPr>
          <w:rFonts w:ascii="Knauf" w:hAnsi="Knauf"/>
        </w:rPr>
        <w:t>0</w:t>
      </w:r>
    </w:p>
    <w:p w14:paraId="2028117E" w14:textId="77777777" w:rsidR="00EE6C63" w:rsidRPr="001406C5" w:rsidRDefault="00EE6C63" w:rsidP="00EE6C63">
      <w:pPr>
        <w:pStyle w:val="DescrArticle"/>
        <w:rPr>
          <w:rFonts w:ascii="Knauf" w:hAnsi="Knauf"/>
        </w:rPr>
      </w:pPr>
      <w:r w:rsidRPr="001406C5">
        <w:rPr>
          <w:rFonts w:ascii="Knauf" w:hAnsi="Knauf"/>
        </w:rPr>
        <w:t>- Poids :6 kg/Pce</w:t>
      </w:r>
    </w:p>
    <w:p w14:paraId="3C33D3DC" w14:textId="77777777" w:rsidR="00EE6C63" w:rsidRPr="001406C5" w:rsidRDefault="00EE6C63" w:rsidP="00EE6C63">
      <w:pPr>
        <w:pStyle w:val="DescrArticle"/>
        <w:rPr>
          <w:rFonts w:ascii="Knauf" w:hAnsi="Knauf"/>
        </w:rPr>
      </w:pPr>
      <w:r w:rsidRPr="001406C5">
        <w:rPr>
          <w:rFonts w:ascii="Knauf" w:hAnsi="Knauf"/>
        </w:rPr>
        <w:t>- Absorption acoustique : Jusqu’à 0.55</w:t>
      </w:r>
    </w:p>
    <w:p w14:paraId="500F38EE" w14:textId="678D3170" w:rsidR="00EE6C63" w:rsidRPr="005E2554" w:rsidRDefault="00EE6C63" w:rsidP="00EE6C63">
      <w:pPr>
        <w:pStyle w:val="DescrArticle"/>
        <w:rPr>
          <w:rFonts w:ascii="Knauf" w:hAnsi="Knauf"/>
        </w:rPr>
      </w:pPr>
      <w:r w:rsidRPr="001406C5">
        <w:rPr>
          <w:rFonts w:ascii="Knauf" w:hAnsi="Knauf"/>
        </w:rPr>
        <w:t>- Couleur au choix de l‘architecte</w:t>
      </w:r>
      <w:r>
        <w:t xml:space="preserve">  </w:t>
      </w:r>
      <w:r w:rsidR="00433F12">
        <w:tab/>
      </w:r>
    </w:p>
    <w:p w14:paraId="25007A65" w14:textId="77777777" w:rsidR="00D54E7C" w:rsidRPr="00D54E7C" w:rsidRDefault="00D54E7C" w:rsidP="00D54E7C">
      <w:pPr>
        <w:pStyle w:val="DescrArticle"/>
        <w:rPr>
          <w:rFonts w:ascii="Knauf" w:hAnsi="Knauf"/>
        </w:rPr>
      </w:pPr>
      <w:r w:rsidRPr="00D54E7C">
        <w:rPr>
          <w:rFonts w:ascii="Knauf" w:hAnsi="Knauf"/>
        </w:rPr>
        <w:t>- Teinte : Au choix de la maîtrise d'œuvre dans la gamme du fabricant</w:t>
      </w:r>
    </w:p>
    <w:p w14:paraId="1E6446F7" w14:textId="77777777" w:rsidR="00D54E7C" w:rsidRPr="00D54E7C" w:rsidRDefault="00D54E7C" w:rsidP="00D54E7C">
      <w:pPr>
        <w:pStyle w:val="TitreArticle"/>
        <w:rPr>
          <w:rFonts w:ascii="Knauf" w:hAnsi="Knauf"/>
          <w:color w:val="auto"/>
        </w:rPr>
      </w:pPr>
      <w:r w:rsidRPr="00D54E7C">
        <w:rPr>
          <w:rFonts w:ascii="Knauf" w:hAnsi="Knauf"/>
          <w:color w:val="auto"/>
        </w:rPr>
        <w:t>1.1.3-7</w:t>
      </w:r>
      <w:r w:rsidRPr="00D54E7C">
        <w:rPr>
          <w:rFonts w:ascii="Knauf" w:hAnsi="Knauf"/>
          <w:color w:val="auto"/>
        </w:rPr>
        <w:tab/>
        <w:t>Panneau de 1200 x 300 X 35 en laine de bois couleur :</w:t>
      </w:r>
    </w:p>
    <w:p w14:paraId="08033625" w14:textId="77777777" w:rsidR="00D54E7C" w:rsidRDefault="00D54E7C" w:rsidP="00D54E7C">
      <w:pPr>
        <w:pStyle w:val="DescrArticle"/>
      </w:pPr>
    </w:p>
    <w:p w14:paraId="7E40D6B2" w14:textId="77777777" w:rsidR="00D54E7C" w:rsidRPr="00D54E7C" w:rsidRDefault="00D54E7C" w:rsidP="00D54E7C">
      <w:pPr>
        <w:pStyle w:val="DescrArticle"/>
        <w:rPr>
          <w:rFonts w:ascii="Knauf" w:hAnsi="Knauf"/>
        </w:rPr>
      </w:pPr>
      <w:r w:rsidRPr="00D54E7C">
        <w:rPr>
          <w:rFonts w:ascii="Knauf" w:hAnsi="Knauf"/>
        </w:rPr>
        <w:t>- Marque : KNAUF ou équivalent</w:t>
      </w:r>
    </w:p>
    <w:p w14:paraId="18795FC8" w14:textId="77777777" w:rsidR="00D54E7C" w:rsidRPr="00D54E7C" w:rsidRDefault="00D54E7C" w:rsidP="00D54E7C">
      <w:pPr>
        <w:pStyle w:val="DescrArticle"/>
        <w:rPr>
          <w:rFonts w:ascii="Knauf" w:hAnsi="Knauf"/>
        </w:rPr>
      </w:pPr>
      <w:r w:rsidRPr="00D54E7C">
        <w:rPr>
          <w:rFonts w:ascii="Knauf" w:hAnsi="Knauf"/>
        </w:rPr>
        <w:t>- Système : KNAUF ILOT ACOUSTIQUE ORGANIC SOUND V</w:t>
      </w:r>
    </w:p>
    <w:p w14:paraId="035C2B8A" w14:textId="77777777" w:rsidR="00D54E7C" w:rsidRPr="00DC75D2" w:rsidRDefault="00D54E7C" w:rsidP="00D54E7C">
      <w:pPr>
        <w:pStyle w:val="DescrArticle"/>
        <w:rPr>
          <w:rFonts w:ascii="Knauf" w:hAnsi="Knauf"/>
          <w:lang w:val="en-US"/>
        </w:rPr>
      </w:pPr>
      <w:r w:rsidRPr="00DC75D2">
        <w:rPr>
          <w:rFonts w:ascii="Knauf" w:hAnsi="Knauf"/>
          <w:lang w:val="en-US"/>
        </w:rPr>
        <w:t xml:space="preserve">- </w:t>
      </w:r>
      <w:proofErr w:type="gramStart"/>
      <w:r w:rsidRPr="00DC75D2">
        <w:rPr>
          <w:rFonts w:ascii="Knauf" w:hAnsi="Knauf"/>
          <w:lang w:val="en-US"/>
        </w:rPr>
        <w:t>Type :</w:t>
      </w:r>
      <w:proofErr w:type="gramEnd"/>
      <w:r w:rsidRPr="00DC75D2">
        <w:rPr>
          <w:rFonts w:ascii="Knauf" w:hAnsi="Knauf"/>
          <w:lang w:val="en-US"/>
        </w:rPr>
        <w:t xml:space="preserve"> ORGANIC TWIN SOUND V COLORS</w:t>
      </w:r>
    </w:p>
    <w:p w14:paraId="01FF033C" w14:textId="77777777" w:rsidR="00D54E7C" w:rsidRPr="00D54E7C" w:rsidRDefault="00D54E7C" w:rsidP="00D54E7C">
      <w:pPr>
        <w:pStyle w:val="DescrArticle"/>
        <w:rPr>
          <w:rFonts w:ascii="Knauf" w:hAnsi="Knauf"/>
        </w:rPr>
      </w:pPr>
      <w:r w:rsidRPr="00D54E7C">
        <w:rPr>
          <w:rFonts w:ascii="Knauf" w:hAnsi="Knauf"/>
        </w:rPr>
        <w:t>- Produit Biosourcé</w:t>
      </w:r>
    </w:p>
    <w:p w14:paraId="2F2BCDD2" w14:textId="77777777" w:rsidR="00D54E7C" w:rsidRPr="00D54E7C" w:rsidRDefault="00D54E7C" w:rsidP="00D54E7C">
      <w:pPr>
        <w:pStyle w:val="DescrArticle"/>
        <w:rPr>
          <w:rFonts w:ascii="Knauf" w:hAnsi="Knauf"/>
        </w:rPr>
      </w:pPr>
      <w:r w:rsidRPr="00D54E7C">
        <w:rPr>
          <w:rFonts w:ascii="Knauf" w:hAnsi="Knauf"/>
        </w:rPr>
        <w:t>- Type de fixation : SUSPENSION PAR CABLES</w:t>
      </w:r>
    </w:p>
    <w:p w14:paraId="3E83AD89" w14:textId="77777777" w:rsidR="00D54E7C" w:rsidRPr="00D54E7C" w:rsidRDefault="00D54E7C" w:rsidP="00D54E7C">
      <w:pPr>
        <w:pStyle w:val="DescrArticle"/>
        <w:rPr>
          <w:rFonts w:ascii="Knauf" w:hAnsi="Knauf"/>
        </w:rPr>
      </w:pPr>
      <w:r w:rsidRPr="00D54E7C">
        <w:rPr>
          <w:rFonts w:ascii="Knauf" w:hAnsi="Knauf"/>
        </w:rPr>
        <w:t>- Poids :12,2 kg/m²</w:t>
      </w:r>
    </w:p>
    <w:p w14:paraId="5CA52CBF" w14:textId="77777777" w:rsidR="00D54E7C" w:rsidRPr="00D54E7C" w:rsidRDefault="00D54E7C" w:rsidP="00D54E7C">
      <w:pPr>
        <w:pStyle w:val="DescrArticle"/>
        <w:rPr>
          <w:rFonts w:ascii="Knauf" w:hAnsi="Knauf"/>
        </w:rPr>
      </w:pPr>
      <w:r w:rsidRPr="00D54E7C">
        <w:rPr>
          <w:rFonts w:ascii="Knauf" w:hAnsi="Knauf"/>
        </w:rPr>
        <w:t>- Teinte : Au choix de la maîtrise d'œuvre dans la gamme du fabricant</w:t>
      </w:r>
    </w:p>
    <w:p w14:paraId="47B27C45" w14:textId="77777777" w:rsidR="00D54E7C" w:rsidRDefault="00D54E7C" w:rsidP="00D54E7C">
      <w:pPr>
        <w:pStyle w:val="TitreArticle"/>
      </w:pPr>
      <w:r w:rsidRPr="00D54E7C">
        <w:rPr>
          <w:rFonts w:ascii="Knauf" w:hAnsi="Knauf"/>
          <w:color w:val="auto"/>
        </w:rPr>
        <w:t>1.1.3-8</w:t>
      </w:r>
      <w:r w:rsidRPr="00D54E7C">
        <w:rPr>
          <w:rFonts w:ascii="Knauf" w:hAnsi="Knauf"/>
          <w:color w:val="auto"/>
        </w:rPr>
        <w:tab/>
        <w:t>Panneau de 2000 x 300 X 35 en laine de bois couleur :</w:t>
      </w:r>
    </w:p>
    <w:p w14:paraId="25563796" w14:textId="77777777" w:rsidR="00D54E7C" w:rsidRDefault="00D54E7C" w:rsidP="00D54E7C">
      <w:pPr>
        <w:pStyle w:val="DescrArticle"/>
      </w:pPr>
    </w:p>
    <w:p w14:paraId="779F4B22" w14:textId="77777777" w:rsidR="00D54E7C" w:rsidRPr="00D54E7C" w:rsidRDefault="00D54E7C" w:rsidP="00D54E7C">
      <w:pPr>
        <w:pStyle w:val="DescrArticle"/>
        <w:rPr>
          <w:rFonts w:ascii="Knauf" w:hAnsi="Knauf"/>
        </w:rPr>
      </w:pPr>
      <w:r w:rsidRPr="00D54E7C">
        <w:rPr>
          <w:rFonts w:ascii="Knauf" w:hAnsi="Knauf"/>
        </w:rPr>
        <w:t>- Marque : KNAUF ou équivalent</w:t>
      </w:r>
    </w:p>
    <w:p w14:paraId="351248CB" w14:textId="77777777" w:rsidR="00D54E7C" w:rsidRPr="00D54E7C" w:rsidRDefault="00D54E7C" w:rsidP="00D54E7C">
      <w:pPr>
        <w:pStyle w:val="DescrArticle"/>
        <w:rPr>
          <w:rFonts w:ascii="Knauf" w:hAnsi="Knauf"/>
        </w:rPr>
      </w:pPr>
      <w:r w:rsidRPr="00D54E7C">
        <w:rPr>
          <w:rFonts w:ascii="Knauf" w:hAnsi="Knauf"/>
        </w:rPr>
        <w:t>- Système : KNAUF ILOT ACOUSTIQUE ORGANIC SOUND V</w:t>
      </w:r>
    </w:p>
    <w:p w14:paraId="197F6DE3" w14:textId="77777777" w:rsidR="00D54E7C" w:rsidRPr="00DC75D2" w:rsidRDefault="00D54E7C" w:rsidP="00D54E7C">
      <w:pPr>
        <w:pStyle w:val="DescrArticle"/>
        <w:rPr>
          <w:rFonts w:ascii="Knauf" w:hAnsi="Knauf"/>
          <w:lang w:val="en-US"/>
        </w:rPr>
      </w:pPr>
      <w:r w:rsidRPr="00DC75D2">
        <w:rPr>
          <w:rFonts w:ascii="Knauf" w:hAnsi="Knauf"/>
          <w:lang w:val="en-US"/>
        </w:rPr>
        <w:t xml:space="preserve">- </w:t>
      </w:r>
      <w:proofErr w:type="gramStart"/>
      <w:r w:rsidRPr="00DC75D2">
        <w:rPr>
          <w:rFonts w:ascii="Knauf" w:hAnsi="Knauf"/>
          <w:lang w:val="en-US"/>
        </w:rPr>
        <w:t>Type :</w:t>
      </w:r>
      <w:proofErr w:type="gramEnd"/>
      <w:r w:rsidRPr="00DC75D2">
        <w:rPr>
          <w:rFonts w:ascii="Knauf" w:hAnsi="Knauf"/>
          <w:lang w:val="en-US"/>
        </w:rPr>
        <w:t xml:space="preserve"> ORGANIC TWIN SOUND V COLORS</w:t>
      </w:r>
    </w:p>
    <w:p w14:paraId="48A764A6" w14:textId="77777777" w:rsidR="00D54E7C" w:rsidRPr="00D54E7C" w:rsidRDefault="00D54E7C" w:rsidP="00D54E7C">
      <w:pPr>
        <w:pStyle w:val="DescrArticle"/>
        <w:rPr>
          <w:rFonts w:ascii="Knauf" w:hAnsi="Knauf"/>
        </w:rPr>
      </w:pPr>
      <w:r w:rsidRPr="00D54E7C">
        <w:rPr>
          <w:rFonts w:ascii="Knauf" w:hAnsi="Knauf"/>
        </w:rPr>
        <w:t>- Produit Biosourcé</w:t>
      </w:r>
    </w:p>
    <w:p w14:paraId="58CCFD35" w14:textId="77777777" w:rsidR="00D54E7C" w:rsidRPr="00D54E7C" w:rsidRDefault="00D54E7C" w:rsidP="00D54E7C">
      <w:pPr>
        <w:pStyle w:val="DescrArticle"/>
        <w:rPr>
          <w:rFonts w:ascii="Knauf" w:hAnsi="Knauf"/>
        </w:rPr>
      </w:pPr>
      <w:r w:rsidRPr="00D54E7C">
        <w:rPr>
          <w:rFonts w:ascii="Knauf" w:hAnsi="Knauf"/>
        </w:rPr>
        <w:t>- Type de fixation : SUSPENSION PAR CABLES</w:t>
      </w:r>
    </w:p>
    <w:p w14:paraId="4B1AD057" w14:textId="77777777" w:rsidR="00D54E7C" w:rsidRPr="00D54E7C" w:rsidRDefault="00D54E7C" w:rsidP="00D54E7C">
      <w:pPr>
        <w:pStyle w:val="DescrArticle"/>
        <w:rPr>
          <w:rFonts w:ascii="Knauf" w:hAnsi="Knauf"/>
        </w:rPr>
      </w:pPr>
      <w:r w:rsidRPr="00D54E7C">
        <w:rPr>
          <w:rFonts w:ascii="Knauf" w:hAnsi="Knauf"/>
        </w:rPr>
        <w:t>- Poids :12,2 kg/m²</w:t>
      </w:r>
    </w:p>
    <w:p w14:paraId="5EB77DA2" w14:textId="77777777" w:rsidR="00D54E7C" w:rsidRPr="00D54E7C" w:rsidRDefault="00D54E7C" w:rsidP="00D54E7C">
      <w:pPr>
        <w:pStyle w:val="DescrArticle"/>
        <w:rPr>
          <w:rFonts w:ascii="Knauf" w:hAnsi="Knauf"/>
        </w:rPr>
      </w:pPr>
      <w:r w:rsidRPr="00D54E7C">
        <w:rPr>
          <w:rFonts w:ascii="Knauf" w:hAnsi="Knauf"/>
        </w:rPr>
        <w:t>- Teinte : Au choix de la maîtrise d'œuvre dans la gamme du fabricant</w:t>
      </w:r>
    </w:p>
    <w:p w14:paraId="405B9C7F" w14:textId="77777777" w:rsidR="00D54E7C" w:rsidRDefault="00D54E7C" w:rsidP="00D54E7C">
      <w:pPr>
        <w:pStyle w:val="DescrArticle"/>
      </w:pPr>
    </w:p>
    <w:p w14:paraId="21CCB41C" w14:textId="60F04121" w:rsidR="00F82B8B" w:rsidRDefault="00F82B8B" w:rsidP="00F82B8B">
      <w:pPr>
        <w:pStyle w:val="Structure"/>
        <w:rPr>
          <w:rFonts w:ascii="Knauf" w:eastAsiaTheme="majorEastAsia" w:hAnsi="Knauf" w:cstheme="majorBidi"/>
          <w:color w:val="243F60" w:themeColor="accent1" w:themeShade="7F"/>
          <w:sz w:val="24"/>
        </w:rPr>
      </w:pPr>
      <w:r w:rsidRPr="00D54E7C">
        <w:rPr>
          <w:rFonts w:ascii="Knauf" w:eastAsiaTheme="majorEastAsia" w:hAnsi="Knauf" w:cstheme="majorBidi"/>
          <w:color w:val="243F60" w:themeColor="accent1" w:themeShade="7F"/>
          <w:sz w:val="24"/>
        </w:rPr>
        <w:t>1.1.</w:t>
      </w:r>
      <w:r w:rsidR="00B71FD0">
        <w:rPr>
          <w:rFonts w:ascii="Knauf" w:eastAsiaTheme="majorEastAsia" w:hAnsi="Knauf" w:cstheme="majorBidi"/>
          <w:color w:val="243F60" w:themeColor="accent1" w:themeShade="7F"/>
          <w:sz w:val="24"/>
        </w:rPr>
        <w:t>4</w:t>
      </w:r>
      <w:r w:rsidRPr="00D54E7C">
        <w:rPr>
          <w:rFonts w:ascii="Knauf" w:eastAsiaTheme="majorEastAsia" w:hAnsi="Knauf" w:cstheme="majorBidi"/>
          <w:color w:val="243F60" w:themeColor="accent1" w:themeShade="7F"/>
          <w:sz w:val="24"/>
        </w:rPr>
        <w:tab/>
        <w:t xml:space="preserve">BAFFLES ACOUSTIQUES </w:t>
      </w:r>
      <w:r w:rsidR="00B71FD0">
        <w:rPr>
          <w:rFonts w:ascii="Knauf" w:eastAsiaTheme="majorEastAsia" w:hAnsi="Knauf" w:cstheme="majorBidi"/>
          <w:color w:val="243F60" w:themeColor="accent1" w:themeShade="7F"/>
          <w:sz w:val="24"/>
        </w:rPr>
        <w:t xml:space="preserve">ARRONDIES </w:t>
      </w:r>
      <w:r w:rsidRPr="00D54E7C">
        <w:rPr>
          <w:rFonts w:ascii="Knauf" w:eastAsiaTheme="majorEastAsia" w:hAnsi="Knauf" w:cstheme="majorBidi"/>
          <w:color w:val="243F60" w:themeColor="accent1" w:themeShade="7F"/>
          <w:sz w:val="24"/>
        </w:rPr>
        <w:t>EN PANNEAUX DE LAINE DE BOIS (PLAFONDS) :</w:t>
      </w:r>
    </w:p>
    <w:p w14:paraId="45266BE4" w14:textId="77777777" w:rsidR="00F82B8B" w:rsidRPr="00D54E7C" w:rsidRDefault="00F82B8B" w:rsidP="00F82B8B">
      <w:pPr>
        <w:pStyle w:val="Structure"/>
        <w:rPr>
          <w:rFonts w:ascii="Knauf" w:eastAsiaTheme="majorEastAsia" w:hAnsi="Knauf" w:cstheme="majorBidi"/>
          <w:color w:val="243F60" w:themeColor="accent1" w:themeShade="7F"/>
          <w:sz w:val="24"/>
        </w:rPr>
      </w:pPr>
    </w:p>
    <w:p w14:paraId="6E05DBDF" w14:textId="3C2A412A" w:rsidR="00F82B8B" w:rsidRPr="00351BF8" w:rsidRDefault="00F82B8B" w:rsidP="00F82B8B">
      <w:pPr>
        <w:pStyle w:val="Structure"/>
        <w:ind w:left="1417"/>
        <w:rPr>
          <w:rFonts w:ascii="Knauf" w:hAnsi="Knauf"/>
          <w:sz w:val="16"/>
          <w:szCs w:val="16"/>
        </w:rPr>
      </w:pPr>
      <w:r w:rsidRPr="00351BF8">
        <w:rPr>
          <w:rFonts w:ascii="Knauf" w:hAnsi="Knauf"/>
        </w:rPr>
        <w:t xml:space="preserve">Baffles acoustiques </w:t>
      </w:r>
      <w:r w:rsidR="00B71FD0">
        <w:rPr>
          <w:rFonts w:ascii="Knauf" w:hAnsi="Knauf"/>
        </w:rPr>
        <w:t xml:space="preserve">arrondies </w:t>
      </w:r>
      <w:r w:rsidRPr="00351BF8">
        <w:rPr>
          <w:rFonts w:ascii="Knauf" w:hAnsi="Knauf"/>
        </w:rPr>
        <w:t>en laine de bois (2 faces absorbantes). Pose horizontalement parallèlement aux murs sur suspentes par câblage en acier inox.</w:t>
      </w:r>
    </w:p>
    <w:p w14:paraId="788388A7" w14:textId="5FCD4C32" w:rsidR="00F82B8B" w:rsidRPr="005E2554" w:rsidRDefault="00F82B8B" w:rsidP="00F82B8B">
      <w:pPr>
        <w:pStyle w:val="TitreArticle"/>
        <w:rPr>
          <w:rFonts w:ascii="Knauf" w:hAnsi="Knauf"/>
        </w:rPr>
      </w:pPr>
      <w:r w:rsidRPr="00D54E7C">
        <w:rPr>
          <w:rFonts w:ascii="Knauf" w:hAnsi="Knauf"/>
          <w:color w:val="auto"/>
        </w:rPr>
        <w:t>1.1.</w:t>
      </w:r>
      <w:r w:rsidR="00B71FD0">
        <w:rPr>
          <w:rFonts w:ascii="Knauf" w:hAnsi="Knauf"/>
          <w:color w:val="auto"/>
        </w:rPr>
        <w:t>4</w:t>
      </w:r>
      <w:r w:rsidRPr="00D54E7C">
        <w:rPr>
          <w:rFonts w:ascii="Knauf" w:hAnsi="Knauf"/>
          <w:color w:val="auto"/>
        </w:rPr>
        <w:t>-1</w:t>
      </w:r>
      <w:r w:rsidRPr="00D54E7C">
        <w:rPr>
          <w:rFonts w:ascii="Knauf" w:hAnsi="Knauf"/>
          <w:color w:val="auto"/>
        </w:rPr>
        <w:tab/>
      </w:r>
      <w:r w:rsidRPr="005E2554">
        <w:rPr>
          <w:rFonts w:ascii="Knauf" w:hAnsi="Knauf"/>
        </w:rPr>
        <w:t xml:space="preserve">Panneau de </w:t>
      </w:r>
      <w:r w:rsidR="00573BD6">
        <w:rPr>
          <w:rFonts w:ascii="Knauf" w:hAnsi="Knauf"/>
        </w:rPr>
        <w:t>12</w:t>
      </w:r>
      <w:r w:rsidRPr="005E2554">
        <w:rPr>
          <w:rFonts w:ascii="Knauf" w:hAnsi="Knauf"/>
        </w:rPr>
        <w:t xml:space="preserve">00 x </w:t>
      </w:r>
      <w:r w:rsidR="00573BD6">
        <w:rPr>
          <w:rFonts w:ascii="Knauf" w:hAnsi="Knauf"/>
        </w:rPr>
        <w:t>3</w:t>
      </w:r>
      <w:r w:rsidRPr="005E2554">
        <w:rPr>
          <w:rFonts w:ascii="Knauf" w:hAnsi="Knauf"/>
        </w:rPr>
        <w:t>00 X 30 en laine de bois couleur :</w:t>
      </w:r>
    </w:p>
    <w:p w14:paraId="691E70AB" w14:textId="77777777" w:rsidR="00F82B8B" w:rsidRPr="005E2554" w:rsidRDefault="00F82B8B" w:rsidP="00F82B8B">
      <w:pPr>
        <w:pStyle w:val="DescrArticle"/>
        <w:rPr>
          <w:rFonts w:ascii="Knauf" w:hAnsi="Knauf"/>
        </w:rPr>
      </w:pPr>
    </w:p>
    <w:p w14:paraId="4FD52FA7" w14:textId="77777777" w:rsidR="00F82B8B" w:rsidRPr="005E2554" w:rsidRDefault="00F82B8B" w:rsidP="00F82B8B">
      <w:pPr>
        <w:pStyle w:val="DescrArticle"/>
        <w:rPr>
          <w:rFonts w:ascii="Knauf" w:hAnsi="Knauf"/>
        </w:rPr>
      </w:pPr>
      <w:r w:rsidRPr="005E2554">
        <w:rPr>
          <w:rFonts w:ascii="Knauf" w:hAnsi="Knauf"/>
        </w:rPr>
        <w:t>- Marque : KNAUF ou équivalent</w:t>
      </w:r>
    </w:p>
    <w:p w14:paraId="40920A36" w14:textId="594379FB" w:rsidR="00F82B8B" w:rsidRPr="005E2554" w:rsidRDefault="00F82B8B" w:rsidP="00F82B8B">
      <w:pPr>
        <w:pStyle w:val="DescrArticle"/>
        <w:rPr>
          <w:rFonts w:ascii="Knauf" w:hAnsi="Knauf"/>
        </w:rPr>
      </w:pPr>
      <w:r w:rsidRPr="005E2554">
        <w:rPr>
          <w:rFonts w:ascii="Knauf" w:hAnsi="Knauf"/>
        </w:rPr>
        <w:t>- Système : KNAUF BAFFLE ACOUSTIQUE HERADESIGN SUPERFINE ELEMENT</w:t>
      </w:r>
      <w:r w:rsidR="00573BD6">
        <w:rPr>
          <w:rFonts w:ascii="Knauf" w:hAnsi="Knauf"/>
        </w:rPr>
        <w:t xml:space="preserve"> ARC</w:t>
      </w:r>
    </w:p>
    <w:p w14:paraId="3D9E8CB7" w14:textId="40072598" w:rsidR="00F82B8B" w:rsidRPr="000D5975" w:rsidRDefault="00F82B8B" w:rsidP="00F82B8B">
      <w:pPr>
        <w:pStyle w:val="DescrArticle"/>
        <w:rPr>
          <w:rFonts w:ascii="Knauf" w:hAnsi="Knauf"/>
        </w:rPr>
      </w:pPr>
      <w:r w:rsidRPr="000D5975">
        <w:rPr>
          <w:rFonts w:ascii="Knauf" w:hAnsi="Knauf"/>
        </w:rPr>
        <w:t>- Type : HERADESIGN BAFFLE ELEMENT</w:t>
      </w:r>
      <w:r w:rsidR="00573BD6" w:rsidRPr="000D5975">
        <w:rPr>
          <w:rFonts w:ascii="Knauf" w:hAnsi="Knauf"/>
        </w:rPr>
        <w:t xml:space="preserve"> ARC</w:t>
      </w:r>
      <w:r w:rsidR="00CF7DFD" w:rsidRPr="000D5975">
        <w:rPr>
          <w:rFonts w:ascii="Knauf" w:hAnsi="Knauf"/>
        </w:rPr>
        <w:t xml:space="preserve"> </w:t>
      </w:r>
      <w:r w:rsidR="00CF7DFD">
        <w:rPr>
          <w:rFonts w:ascii="Knauf" w:hAnsi="Knauf"/>
        </w:rPr>
        <w:t xml:space="preserve">Modèles </w:t>
      </w:r>
      <w:proofErr w:type="gramStart"/>
      <w:r w:rsidR="00CF7DFD">
        <w:rPr>
          <w:rFonts w:ascii="Knauf" w:hAnsi="Knauf"/>
        </w:rPr>
        <w:t>A,B</w:t>
      </w:r>
      <w:proofErr w:type="gramEnd"/>
      <w:r w:rsidR="00CF7DFD">
        <w:rPr>
          <w:rFonts w:ascii="Knauf" w:hAnsi="Knauf"/>
        </w:rPr>
        <w:t>,C,D</w:t>
      </w:r>
    </w:p>
    <w:p w14:paraId="06890CD2" w14:textId="2A32F1D3" w:rsidR="00F82B8B" w:rsidRPr="005E2554" w:rsidRDefault="00F82B8B" w:rsidP="00F82B8B">
      <w:pPr>
        <w:pStyle w:val="DescrArticle"/>
        <w:rPr>
          <w:rFonts w:ascii="Knauf" w:hAnsi="Knauf"/>
        </w:rPr>
      </w:pPr>
      <w:r w:rsidRPr="005E2554">
        <w:rPr>
          <w:rFonts w:ascii="Knauf" w:hAnsi="Knauf"/>
        </w:rPr>
        <w:t xml:space="preserve">- Type de fixation : SUSPENSION PAR CABLES </w:t>
      </w:r>
    </w:p>
    <w:p w14:paraId="52BD7A94" w14:textId="77777777" w:rsidR="00F82B8B" w:rsidRPr="005E2554" w:rsidRDefault="00F82B8B" w:rsidP="00F82B8B">
      <w:pPr>
        <w:pStyle w:val="DescrArticle"/>
        <w:rPr>
          <w:rFonts w:ascii="Knauf" w:hAnsi="Knauf"/>
        </w:rPr>
      </w:pPr>
      <w:r w:rsidRPr="005E2554">
        <w:rPr>
          <w:rFonts w:ascii="Knauf" w:hAnsi="Knauf"/>
        </w:rPr>
        <w:t>- Réaction au feu : B-s</w:t>
      </w:r>
      <w:proofErr w:type="gramStart"/>
      <w:r w:rsidRPr="005E2554">
        <w:rPr>
          <w:rFonts w:ascii="Knauf" w:hAnsi="Knauf"/>
        </w:rPr>
        <w:t>1,d</w:t>
      </w:r>
      <w:proofErr w:type="gramEnd"/>
      <w:r w:rsidRPr="005E2554">
        <w:rPr>
          <w:rFonts w:ascii="Knauf" w:hAnsi="Knauf"/>
        </w:rPr>
        <w:t>0</w:t>
      </w:r>
    </w:p>
    <w:p w14:paraId="4A1452A3" w14:textId="2EB64840" w:rsidR="00F82B8B" w:rsidRDefault="00F82B8B" w:rsidP="00F82B8B">
      <w:pPr>
        <w:pStyle w:val="DescrArticle"/>
        <w:rPr>
          <w:rFonts w:ascii="Knauf" w:hAnsi="Knauf"/>
        </w:rPr>
      </w:pPr>
      <w:r w:rsidRPr="005E2554">
        <w:rPr>
          <w:rFonts w:ascii="Knauf" w:hAnsi="Knauf"/>
        </w:rPr>
        <w:t>- Poids :5.</w:t>
      </w:r>
      <w:r w:rsidR="00D362F3">
        <w:rPr>
          <w:rFonts w:ascii="Knauf" w:hAnsi="Knauf"/>
        </w:rPr>
        <w:t>6</w:t>
      </w:r>
      <w:r w:rsidRPr="005E2554">
        <w:rPr>
          <w:rFonts w:ascii="Knauf" w:hAnsi="Knauf"/>
        </w:rPr>
        <w:t xml:space="preserve"> kg/Pce</w:t>
      </w:r>
    </w:p>
    <w:p w14:paraId="08B30D03" w14:textId="3F8AAC28" w:rsidR="00F82B8B" w:rsidRPr="005E2554" w:rsidRDefault="000F546C" w:rsidP="00F82B8B">
      <w:pPr>
        <w:pStyle w:val="DescrArticle"/>
        <w:rPr>
          <w:rFonts w:ascii="Knauf" w:hAnsi="Knauf"/>
        </w:rPr>
      </w:pPr>
      <w:r>
        <w:rPr>
          <w:rFonts w:ascii="Knauf" w:hAnsi="Knauf"/>
        </w:rPr>
        <w:t>-</w:t>
      </w:r>
      <w:r w:rsidR="00F82B8B" w:rsidRPr="005E2554">
        <w:rPr>
          <w:rFonts w:ascii="Knauf" w:hAnsi="Knauf"/>
        </w:rPr>
        <w:t>- Absorption acoustique : Jusqu’à 0.</w:t>
      </w:r>
      <w:r w:rsidR="000573D6">
        <w:rPr>
          <w:rFonts w:ascii="Knauf" w:hAnsi="Knauf"/>
        </w:rPr>
        <w:t>40 (H)</w:t>
      </w:r>
    </w:p>
    <w:p w14:paraId="5806DEBD" w14:textId="77777777" w:rsidR="00F82B8B" w:rsidRDefault="00F82B8B" w:rsidP="00F82B8B">
      <w:pPr>
        <w:pStyle w:val="DescrArticle"/>
        <w:rPr>
          <w:rFonts w:ascii="Knauf" w:hAnsi="Knauf"/>
        </w:rPr>
      </w:pPr>
      <w:r w:rsidRPr="005E2554">
        <w:rPr>
          <w:rFonts w:ascii="Knauf" w:hAnsi="Knauf"/>
        </w:rPr>
        <w:t xml:space="preserve">- Couleur au choix de l‘architecte  </w:t>
      </w:r>
    </w:p>
    <w:p w14:paraId="158F9C84" w14:textId="77777777" w:rsidR="00D54E7C" w:rsidRDefault="00D54E7C" w:rsidP="00D54E7C">
      <w:pPr>
        <w:pStyle w:val="DescrArticle"/>
      </w:pPr>
    </w:p>
    <w:p w14:paraId="0E5040C8" w14:textId="5147BA6C" w:rsidR="0027098F" w:rsidRPr="005E2554" w:rsidRDefault="0027098F" w:rsidP="0027098F">
      <w:pPr>
        <w:pStyle w:val="TitreArticle"/>
        <w:rPr>
          <w:rFonts w:ascii="Knauf" w:hAnsi="Knauf"/>
        </w:rPr>
      </w:pPr>
      <w:r w:rsidRPr="00D54E7C">
        <w:rPr>
          <w:rFonts w:ascii="Knauf" w:hAnsi="Knauf"/>
          <w:color w:val="auto"/>
        </w:rPr>
        <w:t>1.1.</w:t>
      </w:r>
      <w:r>
        <w:rPr>
          <w:rFonts w:ascii="Knauf" w:hAnsi="Knauf"/>
          <w:color w:val="auto"/>
        </w:rPr>
        <w:t>4</w:t>
      </w:r>
      <w:r w:rsidRPr="00D54E7C">
        <w:rPr>
          <w:rFonts w:ascii="Knauf" w:hAnsi="Knauf"/>
          <w:color w:val="auto"/>
        </w:rPr>
        <w:t>-</w:t>
      </w:r>
      <w:r>
        <w:rPr>
          <w:rFonts w:ascii="Knauf" w:hAnsi="Knauf"/>
          <w:color w:val="auto"/>
        </w:rPr>
        <w:t>2</w:t>
      </w:r>
      <w:r w:rsidRPr="00D54E7C">
        <w:rPr>
          <w:rFonts w:ascii="Knauf" w:hAnsi="Knauf"/>
          <w:color w:val="auto"/>
        </w:rPr>
        <w:tab/>
      </w:r>
      <w:r w:rsidRPr="005E2554">
        <w:rPr>
          <w:rFonts w:ascii="Knauf" w:hAnsi="Knauf"/>
        </w:rPr>
        <w:t xml:space="preserve">Panneau de </w:t>
      </w:r>
      <w:r>
        <w:rPr>
          <w:rFonts w:ascii="Knauf" w:hAnsi="Knauf"/>
        </w:rPr>
        <w:t>24</w:t>
      </w:r>
      <w:r w:rsidRPr="005E2554">
        <w:rPr>
          <w:rFonts w:ascii="Knauf" w:hAnsi="Knauf"/>
        </w:rPr>
        <w:t xml:space="preserve">00 x </w:t>
      </w:r>
      <w:r>
        <w:rPr>
          <w:rFonts w:ascii="Knauf" w:hAnsi="Knauf"/>
        </w:rPr>
        <w:t>3</w:t>
      </w:r>
      <w:r w:rsidRPr="005E2554">
        <w:rPr>
          <w:rFonts w:ascii="Knauf" w:hAnsi="Knauf"/>
        </w:rPr>
        <w:t>00 X 30 en laine de bois couleur :</w:t>
      </w:r>
    </w:p>
    <w:p w14:paraId="37D1F520" w14:textId="77777777" w:rsidR="0027098F" w:rsidRPr="005E2554" w:rsidRDefault="0027098F" w:rsidP="0027098F">
      <w:pPr>
        <w:pStyle w:val="DescrArticle"/>
        <w:rPr>
          <w:rFonts w:ascii="Knauf" w:hAnsi="Knauf"/>
        </w:rPr>
      </w:pPr>
    </w:p>
    <w:p w14:paraId="0CB59682" w14:textId="77777777" w:rsidR="0027098F" w:rsidRPr="005E2554" w:rsidRDefault="0027098F" w:rsidP="0027098F">
      <w:pPr>
        <w:pStyle w:val="DescrArticle"/>
        <w:rPr>
          <w:rFonts w:ascii="Knauf" w:hAnsi="Knauf"/>
        </w:rPr>
      </w:pPr>
      <w:r w:rsidRPr="005E2554">
        <w:rPr>
          <w:rFonts w:ascii="Knauf" w:hAnsi="Knauf"/>
        </w:rPr>
        <w:t>- Marque : KNAUF ou équivalent</w:t>
      </w:r>
    </w:p>
    <w:p w14:paraId="2D5BB073" w14:textId="77777777" w:rsidR="0027098F" w:rsidRPr="005E2554" w:rsidRDefault="0027098F" w:rsidP="0027098F">
      <w:pPr>
        <w:pStyle w:val="DescrArticle"/>
        <w:rPr>
          <w:rFonts w:ascii="Knauf" w:hAnsi="Knauf"/>
        </w:rPr>
      </w:pPr>
      <w:r w:rsidRPr="005E2554">
        <w:rPr>
          <w:rFonts w:ascii="Knauf" w:hAnsi="Knauf"/>
        </w:rPr>
        <w:t>- Système : KNAUF BAFFLE ACOUSTIQUE HERADESIGN SUPERFINE ELEMENT</w:t>
      </w:r>
      <w:r>
        <w:rPr>
          <w:rFonts w:ascii="Knauf" w:hAnsi="Knauf"/>
        </w:rPr>
        <w:t xml:space="preserve"> ARC</w:t>
      </w:r>
    </w:p>
    <w:p w14:paraId="318D0099" w14:textId="77777777" w:rsidR="0027098F" w:rsidRPr="0027098F" w:rsidRDefault="0027098F" w:rsidP="0027098F">
      <w:pPr>
        <w:pStyle w:val="DescrArticle"/>
        <w:rPr>
          <w:rFonts w:ascii="Knauf" w:hAnsi="Knauf"/>
        </w:rPr>
      </w:pPr>
      <w:r w:rsidRPr="0027098F">
        <w:rPr>
          <w:rFonts w:ascii="Knauf" w:hAnsi="Knauf"/>
        </w:rPr>
        <w:t xml:space="preserve">- Type : HERADESIGN BAFFLE ELEMENT ARC </w:t>
      </w:r>
      <w:r>
        <w:rPr>
          <w:rFonts w:ascii="Knauf" w:hAnsi="Knauf"/>
        </w:rPr>
        <w:t xml:space="preserve">Modèles </w:t>
      </w:r>
      <w:proofErr w:type="gramStart"/>
      <w:r>
        <w:rPr>
          <w:rFonts w:ascii="Knauf" w:hAnsi="Knauf"/>
        </w:rPr>
        <w:t>A,B</w:t>
      </w:r>
      <w:proofErr w:type="gramEnd"/>
      <w:r>
        <w:rPr>
          <w:rFonts w:ascii="Knauf" w:hAnsi="Knauf"/>
        </w:rPr>
        <w:t>,C,D</w:t>
      </w:r>
    </w:p>
    <w:p w14:paraId="095CB8BD" w14:textId="77777777" w:rsidR="0027098F" w:rsidRPr="005E2554" w:rsidRDefault="0027098F" w:rsidP="0027098F">
      <w:pPr>
        <w:pStyle w:val="DescrArticle"/>
        <w:rPr>
          <w:rFonts w:ascii="Knauf" w:hAnsi="Knauf"/>
        </w:rPr>
      </w:pPr>
      <w:r w:rsidRPr="005E2554">
        <w:rPr>
          <w:rFonts w:ascii="Knauf" w:hAnsi="Knauf"/>
        </w:rPr>
        <w:t xml:space="preserve">- Type de fixation : SUSPENSION PAR CABLES </w:t>
      </w:r>
    </w:p>
    <w:p w14:paraId="4527E541" w14:textId="77777777" w:rsidR="0027098F" w:rsidRPr="005E2554" w:rsidRDefault="0027098F" w:rsidP="0027098F">
      <w:pPr>
        <w:pStyle w:val="DescrArticle"/>
        <w:rPr>
          <w:rFonts w:ascii="Knauf" w:hAnsi="Knauf"/>
        </w:rPr>
      </w:pPr>
      <w:r w:rsidRPr="005E2554">
        <w:rPr>
          <w:rFonts w:ascii="Knauf" w:hAnsi="Knauf"/>
        </w:rPr>
        <w:t>- Réaction au feu : B-s</w:t>
      </w:r>
      <w:proofErr w:type="gramStart"/>
      <w:r w:rsidRPr="005E2554">
        <w:rPr>
          <w:rFonts w:ascii="Knauf" w:hAnsi="Knauf"/>
        </w:rPr>
        <w:t>1,d</w:t>
      </w:r>
      <w:proofErr w:type="gramEnd"/>
      <w:r w:rsidRPr="005E2554">
        <w:rPr>
          <w:rFonts w:ascii="Knauf" w:hAnsi="Knauf"/>
        </w:rPr>
        <w:t>0</w:t>
      </w:r>
    </w:p>
    <w:p w14:paraId="2692CA1A" w14:textId="77777777" w:rsidR="0027098F" w:rsidRDefault="0027098F" w:rsidP="0027098F">
      <w:pPr>
        <w:pStyle w:val="DescrArticle"/>
        <w:rPr>
          <w:rFonts w:ascii="Knauf" w:hAnsi="Knauf"/>
        </w:rPr>
      </w:pPr>
      <w:r w:rsidRPr="005E2554">
        <w:rPr>
          <w:rFonts w:ascii="Knauf" w:hAnsi="Knauf"/>
        </w:rPr>
        <w:t>- Poids :5.</w:t>
      </w:r>
      <w:r>
        <w:rPr>
          <w:rFonts w:ascii="Knauf" w:hAnsi="Knauf"/>
        </w:rPr>
        <w:t>6</w:t>
      </w:r>
      <w:r w:rsidRPr="005E2554">
        <w:rPr>
          <w:rFonts w:ascii="Knauf" w:hAnsi="Knauf"/>
        </w:rPr>
        <w:t xml:space="preserve"> kg/Pce</w:t>
      </w:r>
    </w:p>
    <w:p w14:paraId="49AAAD8C" w14:textId="078715DF" w:rsidR="0027098F" w:rsidRPr="005E2554" w:rsidRDefault="0027098F" w:rsidP="0027098F">
      <w:pPr>
        <w:pStyle w:val="DescrArticle"/>
        <w:rPr>
          <w:rFonts w:ascii="Knauf" w:hAnsi="Knauf"/>
        </w:rPr>
      </w:pPr>
      <w:r>
        <w:rPr>
          <w:rFonts w:ascii="Knauf" w:hAnsi="Knauf"/>
        </w:rPr>
        <w:t>-</w:t>
      </w:r>
      <w:r w:rsidRPr="005E2554">
        <w:rPr>
          <w:rFonts w:ascii="Knauf" w:hAnsi="Knauf"/>
        </w:rPr>
        <w:t>- Absorption acoustique : Jusqu’à 0.</w:t>
      </w:r>
      <w:r>
        <w:rPr>
          <w:rFonts w:ascii="Knauf" w:hAnsi="Knauf"/>
        </w:rPr>
        <w:t>40 (H)</w:t>
      </w:r>
    </w:p>
    <w:p w14:paraId="33D0AA54" w14:textId="77777777" w:rsidR="0027098F" w:rsidRDefault="0027098F" w:rsidP="0027098F">
      <w:pPr>
        <w:pStyle w:val="DescrArticle"/>
        <w:rPr>
          <w:rFonts w:ascii="Knauf" w:hAnsi="Knauf"/>
        </w:rPr>
      </w:pPr>
      <w:r w:rsidRPr="005E2554">
        <w:rPr>
          <w:rFonts w:ascii="Knauf" w:hAnsi="Knauf"/>
        </w:rPr>
        <w:t xml:space="preserve">- Couleur au choix de l‘architecte  </w:t>
      </w:r>
    </w:p>
    <w:p w14:paraId="767F5797" w14:textId="77777777" w:rsidR="0027098F" w:rsidRDefault="0027098F" w:rsidP="00D54E7C">
      <w:pPr>
        <w:pStyle w:val="DescrArticle"/>
      </w:pPr>
    </w:p>
    <w:p w14:paraId="356E236E" w14:textId="08609159" w:rsidR="00D54E7C" w:rsidRDefault="00D54E7C" w:rsidP="00D54E7C">
      <w:pPr>
        <w:pStyle w:val="Structure"/>
        <w:rPr>
          <w:rFonts w:ascii="Knauf" w:eastAsiaTheme="majorEastAsia" w:hAnsi="Knauf" w:cstheme="majorBidi"/>
          <w:color w:val="243F60" w:themeColor="accent1" w:themeShade="7F"/>
          <w:sz w:val="24"/>
        </w:rPr>
      </w:pPr>
      <w:r w:rsidRPr="00D54E7C">
        <w:rPr>
          <w:rFonts w:ascii="Knauf" w:eastAsiaTheme="majorEastAsia" w:hAnsi="Knauf" w:cstheme="majorBidi"/>
          <w:color w:val="243F60" w:themeColor="accent1" w:themeShade="7F"/>
          <w:sz w:val="24"/>
        </w:rPr>
        <w:t>1.1.</w:t>
      </w:r>
      <w:r w:rsidR="003A3189">
        <w:rPr>
          <w:rFonts w:ascii="Knauf" w:eastAsiaTheme="majorEastAsia" w:hAnsi="Knauf" w:cstheme="majorBidi"/>
          <w:color w:val="243F60" w:themeColor="accent1" w:themeShade="7F"/>
          <w:sz w:val="24"/>
        </w:rPr>
        <w:t>5</w:t>
      </w:r>
      <w:r w:rsidRPr="00D54E7C">
        <w:rPr>
          <w:rFonts w:ascii="Knauf" w:eastAsiaTheme="majorEastAsia" w:hAnsi="Knauf" w:cstheme="majorBidi"/>
          <w:color w:val="243F60" w:themeColor="accent1" w:themeShade="7F"/>
          <w:sz w:val="24"/>
        </w:rPr>
        <w:tab/>
        <w:t>BAFFLES ACOUSTIQUES EN PANNEAUX DE LAINE DE BOIS (MURS) :</w:t>
      </w:r>
    </w:p>
    <w:p w14:paraId="161623AC" w14:textId="77777777" w:rsidR="00D54E7C" w:rsidRPr="00D54E7C" w:rsidRDefault="00D54E7C" w:rsidP="00D54E7C">
      <w:pPr>
        <w:pStyle w:val="Structure"/>
        <w:rPr>
          <w:rFonts w:ascii="Knauf" w:eastAsiaTheme="majorEastAsia" w:hAnsi="Knauf" w:cstheme="majorBidi"/>
          <w:color w:val="243F60" w:themeColor="accent1" w:themeShade="7F"/>
          <w:sz w:val="24"/>
        </w:rPr>
      </w:pPr>
    </w:p>
    <w:p w14:paraId="5D520BF9" w14:textId="77777777" w:rsidR="00D54E7C" w:rsidRPr="00D54E7C" w:rsidRDefault="00D54E7C" w:rsidP="00D54E7C">
      <w:pPr>
        <w:pStyle w:val="Structure"/>
        <w:rPr>
          <w:rFonts w:ascii="Knauf" w:hAnsi="Knauf"/>
          <w:color w:val="000000"/>
        </w:rPr>
      </w:pPr>
      <w:r w:rsidRPr="00D54E7C">
        <w:rPr>
          <w:rFonts w:ascii="Knauf" w:hAnsi="Knauf"/>
          <w:color w:val="000000"/>
        </w:rPr>
        <w:t>Baffles acoustiques en plaques de laine de bois encadrée de U en aluminium. Pose verticalement en applique sur mur à l'aide de fourrures</w:t>
      </w:r>
    </w:p>
    <w:p w14:paraId="2FA24792" w14:textId="609660B2" w:rsidR="00D54E7C" w:rsidRPr="00D54E7C" w:rsidRDefault="00D54E7C" w:rsidP="00D54E7C">
      <w:pPr>
        <w:pStyle w:val="TitreArticle"/>
        <w:rPr>
          <w:rFonts w:ascii="Knauf" w:hAnsi="Knauf"/>
          <w:color w:val="auto"/>
        </w:rPr>
      </w:pPr>
      <w:r w:rsidRPr="00D54E7C">
        <w:rPr>
          <w:rFonts w:ascii="Knauf" w:hAnsi="Knauf"/>
          <w:color w:val="auto"/>
        </w:rPr>
        <w:t>1.1.</w:t>
      </w:r>
      <w:r w:rsidR="003A3189">
        <w:rPr>
          <w:rFonts w:ascii="Knauf" w:hAnsi="Knauf"/>
          <w:color w:val="auto"/>
        </w:rPr>
        <w:t>5</w:t>
      </w:r>
      <w:r w:rsidRPr="00D54E7C">
        <w:rPr>
          <w:rFonts w:ascii="Knauf" w:hAnsi="Knauf"/>
          <w:color w:val="auto"/>
        </w:rPr>
        <w:t>-1</w:t>
      </w:r>
      <w:r w:rsidRPr="00D54E7C">
        <w:rPr>
          <w:rFonts w:ascii="Knauf" w:hAnsi="Knauf"/>
          <w:color w:val="auto"/>
        </w:rPr>
        <w:tab/>
        <w:t>Panneau de 1800 x 1200 en laine de bois claire (kit de 6 panneaux de 600 x 600) :</w:t>
      </w:r>
    </w:p>
    <w:p w14:paraId="7FA06608" w14:textId="77777777" w:rsidR="00D54E7C" w:rsidRDefault="00D54E7C" w:rsidP="00D54E7C">
      <w:pPr>
        <w:pStyle w:val="DescrArticle"/>
      </w:pPr>
    </w:p>
    <w:p w14:paraId="47773160" w14:textId="77777777" w:rsidR="00D54E7C" w:rsidRPr="00D54E7C" w:rsidRDefault="00D54E7C" w:rsidP="00D54E7C">
      <w:pPr>
        <w:pStyle w:val="DescrArticle"/>
        <w:rPr>
          <w:rFonts w:ascii="Knauf" w:hAnsi="Knauf"/>
        </w:rPr>
      </w:pPr>
      <w:r w:rsidRPr="00D54E7C">
        <w:rPr>
          <w:rFonts w:ascii="Knauf" w:hAnsi="Knauf"/>
        </w:rPr>
        <w:t>- Marque : KNAUF ou équivalent</w:t>
      </w:r>
    </w:p>
    <w:p w14:paraId="42ADFC14" w14:textId="77777777" w:rsidR="00D54E7C" w:rsidRPr="00D54E7C" w:rsidRDefault="00D54E7C" w:rsidP="00D54E7C">
      <w:pPr>
        <w:pStyle w:val="DescrArticle"/>
        <w:rPr>
          <w:rFonts w:ascii="Knauf" w:hAnsi="Knauf"/>
        </w:rPr>
      </w:pPr>
      <w:r w:rsidRPr="00D54E7C">
        <w:rPr>
          <w:rFonts w:ascii="Knauf" w:hAnsi="Knauf"/>
        </w:rPr>
        <w:t>- Système : KNAUF ILOT ACOUSTIQUE ORGANIC SOUND 3D</w:t>
      </w:r>
    </w:p>
    <w:p w14:paraId="27AC5AB1" w14:textId="2B74BA73" w:rsidR="00D54E7C" w:rsidRPr="00DC75D2" w:rsidRDefault="00D54E7C" w:rsidP="00D54E7C">
      <w:pPr>
        <w:pStyle w:val="DescrArticle"/>
        <w:rPr>
          <w:rFonts w:ascii="Knauf" w:hAnsi="Knauf"/>
          <w:lang w:val="en-US"/>
        </w:rPr>
      </w:pPr>
      <w:r w:rsidRPr="00DC75D2">
        <w:rPr>
          <w:rFonts w:ascii="Knauf" w:hAnsi="Knauf"/>
          <w:lang w:val="en-US"/>
        </w:rPr>
        <w:t xml:space="preserve">- </w:t>
      </w:r>
      <w:proofErr w:type="gramStart"/>
      <w:r w:rsidRPr="00DC75D2">
        <w:rPr>
          <w:rFonts w:ascii="Knauf" w:hAnsi="Knauf"/>
          <w:lang w:val="en-US"/>
        </w:rPr>
        <w:t>Type :</w:t>
      </w:r>
      <w:proofErr w:type="gramEnd"/>
      <w:r w:rsidRPr="00DC75D2">
        <w:rPr>
          <w:rFonts w:ascii="Knauf" w:hAnsi="Knauf"/>
          <w:lang w:val="en-US"/>
        </w:rPr>
        <w:t xml:space="preserve"> ORGANIC SOUND 3D PURE RAL 1015</w:t>
      </w:r>
    </w:p>
    <w:p w14:paraId="1A200076" w14:textId="77777777" w:rsidR="00D54E7C" w:rsidRPr="00D54E7C" w:rsidRDefault="00D54E7C" w:rsidP="00D54E7C">
      <w:pPr>
        <w:pStyle w:val="DescrArticle"/>
        <w:rPr>
          <w:rFonts w:ascii="Knauf" w:hAnsi="Knauf"/>
        </w:rPr>
      </w:pPr>
      <w:r w:rsidRPr="00D54E7C">
        <w:rPr>
          <w:rFonts w:ascii="Knauf" w:hAnsi="Knauf"/>
        </w:rPr>
        <w:t>- Produit Biosourcé</w:t>
      </w:r>
    </w:p>
    <w:p w14:paraId="58BE5F45" w14:textId="77777777" w:rsidR="00D54E7C" w:rsidRPr="00D54E7C" w:rsidRDefault="00D54E7C" w:rsidP="00D54E7C">
      <w:pPr>
        <w:pStyle w:val="DescrArticle"/>
        <w:rPr>
          <w:rFonts w:ascii="Knauf" w:hAnsi="Knauf"/>
        </w:rPr>
      </w:pPr>
      <w:r w:rsidRPr="00D54E7C">
        <w:rPr>
          <w:rFonts w:ascii="Knauf" w:hAnsi="Knauf"/>
        </w:rPr>
        <w:t>- Type de fixation : Par collage</w:t>
      </w:r>
    </w:p>
    <w:p w14:paraId="1A59C0F2" w14:textId="77777777" w:rsidR="00D54E7C" w:rsidRPr="00D54E7C" w:rsidRDefault="00D54E7C" w:rsidP="00D54E7C">
      <w:pPr>
        <w:pStyle w:val="DescrArticle"/>
        <w:rPr>
          <w:rFonts w:ascii="Knauf" w:hAnsi="Knauf"/>
        </w:rPr>
      </w:pPr>
      <w:r w:rsidRPr="00D54E7C">
        <w:rPr>
          <w:rFonts w:ascii="Knauf" w:hAnsi="Knauf"/>
        </w:rPr>
        <w:t>- Poids du panneau : 25 kg/m²</w:t>
      </w:r>
    </w:p>
    <w:p w14:paraId="004BC674" w14:textId="52AA2504" w:rsidR="00D54E7C" w:rsidRPr="00D54E7C" w:rsidRDefault="00D54E7C" w:rsidP="00D54E7C">
      <w:pPr>
        <w:pStyle w:val="TitreArticle"/>
        <w:rPr>
          <w:rFonts w:ascii="Knauf" w:hAnsi="Knauf"/>
          <w:color w:val="auto"/>
        </w:rPr>
      </w:pPr>
      <w:r w:rsidRPr="00D54E7C">
        <w:rPr>
          <w:rFonts w:ascii="Knauf" w:hAnsi="Knauf"/>
          <w:color w:val="auto"/>
        </w:rPr>
        <w:t>1.1.</w:t>
      </w:r>
      <w:r w:rsidR="003A3189">
        <w:rPr>
          <w:rFonts w:ascii="Knauf" w:hAnsi="Knauf"/>
          <w:color w:val="auto"/>
        </w:rPr>
        <w:t>5</w:t>
      </w:r>
      <w:r w:rsidRPr="00D54E7C">
        <w:rPr>
          <w:rFonts w:ascii="Knauf" w:hAnsi="Knauf"/>
          <w:color w:val="auto"/>
        </w:rPr>
        <w:t>-2</w:t>
      </w:r>
      <w:r w:rsidRPr="00D54E7C">
        <w:rPr>
          <w:rFonts w:ascii="Knauf" w:hAnsi="Knauf"/>
          <w:color w:val="auto"/>
        </w:rPr>
        <w:tab/>
        <w:t>Panneau de 1800 x 1800 en laine de bois claire (kit de 9 panneaux de 600 x 600) :</w:t>
      </w:r>
    </w:p>
    <w:p w14:paraId="76090F01" w14:textId="77777777" w:rsidR="00D54E7C" w:rsidRDefault="00D54E7C" w:rsidP="00D54E7C">
      <w:pPr>
        <w:pStyle w:val="DescrArticle"/>
      </w:pPr>
    </w:p>
    <w:p w14:paraId="5491826A" w14:textId="77777777" w:rsidR="00D54E7C" w:rsidRPr="00D54E7C" w:rsidRDefault="00D54E7C" w:rsidP="00D54E7C">
      <w:pPr>
        <w:pStyle w:val="DescrArticle"/>
        <w:rPr>
          <w:rFonts w:ascii="Knauf" w:hAnsi="Knauf"/>
        </w:rPr>
      </w:pPr>
      <w:r w:rsidRPr="00D54E7C">
        <w:rPr>
          <w:rFonts w:ascii="Knauf" w:hAnsi="Knauf"/>
        </w:rPr>
        <w:t>- Marque : KNAUF ou équivalent</w:t>
      </w:r>
    </w:p>
    <w:p w14:paraId="6D44F7B1" w14:textId="77777777" w:rsidR="00D54E7C" w:rsidRPr="00D54E7C" w:rsidRDefault="00D54E7C" w:rsidP="00D54E7C">
      <w:pPr>
        <w:pStyle w:val="DescrArticle"/>
        <w:rPr>
          <w:rFonts w:ascii="Knauf" w:hAnsi="Knauf"/>
        </w:rPr>
      </w:pPr>
      <w:r w:rsidRPr="00D54E7C">
        <w:rPr>
          <w:rFonts w:ascii="Knauf" w:hAnsi="Knauf"/>
        </w:rPr>
        <w:t>- Système : KNAUF ILOT ACOUSTIQUE ORGANIC SOUND 3D</w:t>
      </w:r>
    </w:p>
    <w:p w14:paraId="09DF43AE" w14:textId="3065BD38" w:rsidR="00D54E7C" w:rsidRPr="00DC75D2" w:rsidRDefault="00D54E7C" w:rsidP="00D54E7C">
      <w:pPr>
        <w:pStyle w:val="DescrArticle"/>
        <w:rPr>
          <w:rFonts w:ascii="Knauf" w:hAnsi="Knauf"/>
          <w:lang w:val="en-US"/>
        </w:rPr>
      </w:pPr>
      <w:r w:rsidRPr="00DC75D2">
        <w:rPr>
          <w:rFonts w:ascii="Knauf" w:hAnsi="Knauf"/>
          <w:lang w:val="en-US"/>
        </w:rPr>
        <w:t xml:space="preserve">- </w:t>
      </w:r>
      <w:proofErr w:type="gramStart"/>
      <w:r w:rsidRPr="00DC75D2">
        <w:rPr>
          <w:rFonts w:ascii="Knauf" w:hAnsi="Knauf"/>
          <w:lang w:val="en-US"/>
        </w:rPr>
        <w:t>Type :</w:t>
      </w:r>
      <w:proofErr w:type="gramEnd"/>
      <w:r w:rsidRPr="00DC75D2">
        <w:rPr>
          <w:rFonts w:ascii="Knauf" w:hAnsi="Knauf"/>
          <w:lang w:val="en-US"/>
        </w:rPr>
        <w:t xml:space="preserve"> ORGANIC SOUND 3D PURE RAL 1015</w:t>
      </w:r>
    </w:p>
    <w:p w14:paraId="55341FC9" w14:textId="77777777" w:rsidR="00D54E7C" w:rsidRPr="00D54E7C" w:rsidRDefault="00D54E7C" w:rsidP="00D54E7C">
      <w:pPr>
        <w:pStyle w:val="DescrArticle"/>
        <w:rPr>
          <w:rFonts w:ascii="Knauf" w:hAnsi="Knauf"/>
        </w:rPr>
      </w:pPr>
      <w:r w:rsidRPr="00D54E7C">
        <w:rPr>
          <w:rFonts w:ascii="Knauf" w:hAnsi="Knauf"/>
        </w:rPr>
        <w:t>- Produit Biosourcé</w:t>
      </w:r>
    </w:p>
    <w:p w14:paraId="4BB436FD" w14:textId="77777777" w:rsidR="00D54E7C" w:rsidRPr="00D54E7C" w:rsidRDefault="00D54E7C" w:rsidP="00D54E7C">
      <w:pPr>
        <w:pStyle w:val="DescrArticle"/>
        <w:rPr>
          <w:rFonts w:ascii="Knauf" w:hAnsi="Knauf"/>
        </w:rPr>
      </w:pPr>
      <w:r w:rsidRPr="00D54E7C">
        <w:rPr>
          <w:rFonts w:ascii="Knauf" w:hAnsi="Knauf"/>
        </w:rPr>
        <w:t>- Type de fixation : Par collage</w:t>
      </w:r>
    </w:p>
    <w:p w14:paraId="5BAE6100" w14:textId="77777777" w:rsidR="00D54E7C" w:rsidRPr="00D54E7C" w:rsidRDefault="00D54E7C" w:rsidP="00D54E7C">
      <w:pPr>
        <w:pStyle w:val="DescrArticle"/>
        <w:rPr>
          <w:rFonts w:ascii="Knauf" w:hAnsi="Knauf"/>
        </w:rPr>
      </w:pPr>
      <w:r w:rsidRPr="00D54E7C">
        <w:rPr>
          <w:rFonts w:ascii="Knauf" w:hAnsi="Knauf"/>
        </w:rPr>
        <w:t>- Poids du panneau : 37 kg/m²</w:t>
      </w:r>
    </w:p>
    <w:p w14:paraId="4BCC15B7" w14:textId="0E849C74" w:rsidR="00D54E7C" w:rsidRPr="00D54E7C" w:rsidRDefault="00D54E7C" w:rsidP="00D54E7C">
      <w:pPr>
        <w:pStyle w:val="TitreArticle"/>
        <w:rPr>
          <w:rFonts w:ascii="Knauf" w:hAnsi="Knauf"/>
          <w:color w:val="auto"/>
        </w:rPr>
      </w:pPr>
      <w:r w:rsidRPr="00D54E7C">
        <w:rPr>
          <w:rFonts w:ascii="Knauf" w:hAnsi="Knauf"/>
          <w:color w:val="auto"/>
        </w:rPr>
        <w:t>1.1.</w:t>
      </w:r>
      <w:r w:rsidR="003A3189">
        <w:rPr>
          <w:rFonts w:ascii="Knauf" w:hAnsi="Knauf"/>
          <w:color w:val="auto"/>
        </w:rPr>
        <w:t>5</w:t>
      </w:r>
      <w:r w:rsidRPr="00D54E7C">
        <w:rPr>
          <w:rFonts w:ascii="Knauf" w:hAnsi="Knauf"/>
          <w:color w:val="auto"/>
        </w:rPr>
        <w:t>-3</w:t>
      </w:r>
      <w:r w:rsidRPr="00D54E7C">
        <w:rPr>
          <w:rFonts w:ascii="Knauf" w:hAnsi="Knauf"/>
          <w:color w:val="auto"/>
        </w:rPr>
        <w:tab/>
        <w:t>Panneau de 1800 x 1200 en laine de bois couleur (kit de 6 panneaux de 600 x 600) :</w:t>
      </w:r>
    </w:p>
    <w:p w14:paraId="6F69E9B7" w14:textId="77777777" w:rsidR="00D54E7C" w:rsidRDefault="00D54E7C" w:rsidP="00D54E7C">
      <w:pPr>
        <w:pStyle w:val="DescrArticle"/>
      </w:pPr>
    </w:p>
    <w:p w14:paraId="4D380252" w14:textId="77777777" w:rsidR="00D54E7C" w:rsidRPr="00D54E7C" w:rsidRDefault="00D54E7C" w:rsidP="00D54E7C">
      <w:pPr>
        <w:pStyle w:val="DescrArticle"/>
        <w:rPr>
          <w:rFonts w:ascii="Knauf" w:hAnsi="Knauf"/>
        </w:rPr>
      </w:pPr>
      <w:r w:rsidRPr="00D54E7C">
        <w:rPr>
          <w:rFonts w:ascii="Knauf" w:hAnsi="Knauf"/>
        </w:rPr>
        <w:t>- Marque : KNAUF ou équivalent</w:t>
      </w:r>
    </w:p>
    <w:p w14:paraId="78BDF2E8" w14:textId="77777777" w:rsidR="00D54E7C" w:rsidRPr="00D54E7C" w:rsidRDefault="00D54E7C" w:rsidP="00D54E7C">
      <w:pPr>
        <w:pStyle w:val="DescrArticle"/>
        <w:rPr>
          <w:rFonts w:ascii="Knauf" w:hAnsi="Knauf"/>
        </w:rPr>
      </w:pPr>
      <w:r w:rsidRPr="00D54E7C">
        <w:rPr>
          <w:rFonts w:ascii="Knauf" w:hAnsi="Knauf"/>
        </w:rPr>
        <w:t>- Système : KNAUF ILOT ACOUSTIQUE ORGANIC SOUND 3D</w:t>
      </w:r>
    </w:p>
    <w:p w14:paraId="2A1C966F" w14:textId="6A6C3EFE" w:rsidR="00D54E7C" w:rsidRPr="000D5975" w:rsidRDefault="00D54E7C" w:rsidP="00D54E7C">
      <w:pPr>
        <w:pStyle w:val="DescrArticle"/>
        <w:rPr>
          <w:rFonts w:ascii="Knauf" w:hAnsi="Knauf"/>
        </w:rPr>
      </w:pPr>
      <w:r w:rsidRPr="000D5975">
        <w:rPr>
          <w:rFonts w:ascii="Knauf" w:hAnsi="Knauf"/>
        </w:rPr>
        <w:t>- Type : ORGANIC SOUND 3D COLORS</w:t>
      </w:r>
    </w:p>
    <w:p w14:paraId="25C3E662" w14:textId="77777777" w:rsidR="00D54E7C" w:rsidRPr="00D54E7C" w:rsidRDefault="00D54E7C" w:rsidP="00D54E7C">
      <w:pPr>
        <w:pStyle w:val="DescrArticle"/>
        <w:rPr>
          <w:rFonts w:ascii="Knauf" w:hAnsi="Knauf"/>
        </w:rPr>
      </w:pPr>
      <w:r w:rsidRPr="00D54E7C">
        <w:rPr>
          <w:rFonts w:ascii="Knauf" w:hAnsi="Knauf"/>
        </w:rPr>
        <w:t>- Produit Biosourcé</w:t>
      </w:r>
    </w:p>
    <w:p w14:paraId="676A1112" w14:textId="77777777" w:rsidR="00D54E7C" w:rsidRPr="00D54E7C" w:rsidRDefault="00D54E7C" w:rsidP="00D54E7C">
      <w:pPr>
        <w:pStyle w:val="DescrArticle"/>
        <w:rPr>
          <w:rFonts w:ascii="Knauf" w:hAnsi="Knauf"/>
        </w:rPr>
      </w:pPr>
      <w:r w:rsidRPr="00D54E7C">
        <w:rPr>
          <w:rFonts w:ascii="Knauf" w:hAnsi="Knauf"/>
        </w:rPr>
        <w:t>- Type de fixation : Par collage</w:t>
      </w:r>
    </w:p>
    <w:p w14:paraId="6B1DC6B7" w14:textId="77777777" w:rsidR="00D54E7C" w:rsidRPr="00D54E7C" w:rsidRDefault="00D54E7C" w:rsidP="00D54E7C">
      <w:pPr>
        <w:pStyle w:val="DescrArticle"/>
        <w:rPr>
          <w:rFonts w:ascii="Knauf" w:hAnsi="Knauf"/>
        </w:rPr>
      </w:pPr>
      <w:r w:rsidRPr="00D54E7C">
        <w:rPr>
          <w:rFonts w:ascii="Knauf" w:hAnsi="Knauf"/>
        </w:rPr>
        <w:t>- Poids du panneau : 25 kg/m²</w:t>
      </w:r>
    </w:p>
    <w:p w14:paraId="705D38E3" w14:textId="77777777" w:rsidR="00D54E7C" w:rsidRPr="00D54E7C" w:rsidRDefault="00D54E7C" w:rsidP="00D54E7C">
      <w:pPr>
        <w:pStyle w:val="DescrArticle"/>
        <w:rPr>
          <w:rFonts w:ascii="Knauf" w:hAnsi="Knauf"/>
        </w:rPr>
      </w:pPr>
      <w:r w:rsidRPr="00D54E7C">
        <w:rPr>
          <w:rFonts w:ascii="Knauf" w:hAnsi="Knauf"/>
        </w:rPr>
        <w:t>- Teinte : Au choix de la maîtrise d'œuvre dans la gamme du fabricant</w:t>
      </w:r>
    </w:p>
    <w:p w14:paraId="435C5792" w14:textId="2106F335" w:rsidR="00D54E7C" w:rsidRPr="00D54E7C" w:rsidRDefault="00D54E7C" w:rsidP="00D54E7C">
      <w:pPr>
        <w:pStyle w:val="TitreArticle"/>
        <w:rPr>
          <w:rFonts w:ascii="Knauf" w:hAnsi="Knauf"/>
          <w:color w:val="auto"/>
        </w:rPr>
      </w:pPr>
      <w:r w:rsidRPr="00D54E7C">
        <w:rPr>
          <w:rFonts w:ascii="Knauf" w:hAnsi="Knauf"/>
          <w:color w:val="auto"/>
        </w:rPr>
        <w:t>1.1.</w:t>
      </w:r>
      <w:r w:rsidR="003A3189">
        <w:rPr>
          <w:rFonts w:ascii="Knauf" w:hAnsi="Knauf"/>
          <w:color w:val="auto"/>
        </w:rPr>
        <w:t>5</w:t>
      </w:r>
      <w:r w:rsidRPr="00D54E7C">
        <w:rPr>
          <w:rFonts w:ascii="Knauf" w:hAnsi="Knauf"/>
          <w:color w:val="auto"/>
        </w:rPr>
        <w:t>-4</w:t>
      </w:r>
      <w:r w:rsidRPr="00D54E7C">
        <w:rPr>
          <w:rFonts w:ascii="Knauf" w:hAnsi="Knauf"/>
          <w:color w:val="auto"/>
        </w:rPr>
        <w:tab/>
        <w:t>Panneau de 1800 x 1800 en laine de bois couleur (kit de 9 panneaux de 600 x 600) :</w:t>
      </w:r>
    </w:p>
    <w:p w14:paraId="489866A9" w14:textId="77777777" w:rsidR="00D54E7C" w:rsidRDefault="00D54E7C" w:rsidP="00D54E7C">
      <w:pPr>
        <w:pStyle w:val="DescrArticle"/>
      </w:pPr>
    </w:p>
    <w:p w14:paraId="19A74D72" w14:textId="77777777" w:rsidR="00D54E7C" w:rsidRPr="00D54E7C" w:rsidRDefault="00D54E7C" w:rsidP="00D54E7C">
      <w:pPr>
        <w:pStyle w:val="DescrArticle"/>
        <w:rPr>
          <w:rFonts w:ascii="Knauf" w:hAnsi="Knauf"/>
        </w:rPr>
      </w:pPr>
      <w:r w:rsidRPr="00D54E7C">
        <w:rPr>
          <w:rFonts w:ascii="Knauf" w:hAnsi="Knauf"/>
        </w:rPr>
        <w:t>- Marque : KNAUF ou équivalent</w:t>
      </w:r>
    </w:p>
    <w:p w14:paraId="4252BF0B" w14:textId="77777777" w:rsidR="00D54E7C" w:rsidRPr="00D54E7C" w:rsidRDefault="00D54E7C" w:rsidP="00D54E7C">
      <w:pPr>
        <w:pStyle w:val="DescrArticle"/>
        <w:rPr>
          <w:rFonts w:ascii="Knauf" w:hAnsi="Knauf"/>
        </w:rPr>
      </w:pPr>
      <w:r w:rsidRPr="00D54E7C">
        <w:rPr>
          <w:rFonts w:ascii="Knauf" w:hAnsi="Knauf"/>
        </w:rPr>
        <w:t>- Système : KNAUF ILOT ACOUSTIQUE ORGANIC SOUND 3D</w:t>
      </w:r>
    </w:p>
    <w:p w14:paraId="7B77DE69" w14:textId="31EF2561" w:rsidR="00D54E7C" w:rsidRPr="000D5975" w:rsidRDefault="00D54E7C" w:rsidP="00D54E7C">
      <w:pPr>
        <w:pStyle w:val="DescrArticle"/>
        <w:rPr>
          <w:rFonts w:ascii="Knauf" w:hAnsi="Knauf"/>
        </w:rPr>
      </w:pPr>
      <w:r w:rsidRPr="000D5975">
        <w:rPr>
          <w:rFonts w:ascii="Knauf" w:hAnsi="Knauf"/>
        </w:rPr>
        <w:t>- Type : ORGANIC SOUND 3D COLORS</w:t>
      </w:r>
    </w:p>
    <w:p w14:paraId="409C650B" w14:textId="77777777" w:rsidR="00D54E7C" w:rsidRPr="00D54E7C" w:rsidRDefault="00D54E7C" w:rsidP="00D54E7C">
      <w:pPr>
        <w:pStyle w:val="DescrArticle"/>
        <w:rPr>
          <w:rFonts w:ascii="Knauf" w:hAnsi="Knauf"/>
        </w:rPr>
      </w:pPr>
      <w:r w:rsidRPr="00D54E7C">
        <w:rPr>
          <w:rFonts w:ascii="Knauf" w:hAnsi="Knauf"/>
        </w:rPr>
        <w:t>- Type de fixation : Par collage</w:t>
      </w:r>
    </w:p>
    <w:p w14:paraId="4ADD3D6C" w14:textId="77777777" w:rsidR="00D54E7C" w:rsidRPr="00D54E7C" w:rsidRDefault="00D54E7C" w:rsidP="00D54E7C">
      <w:pPr>
        <w:pStyle w:val="DescrArticle"/>
        <w:rPr>
          <w:rFonts w:ascii="Knauf" w:hAnsi="Knauf"/>
        </w:rPr>
      </w:pPr>
      <w:r w:rsidRPr="00D54E7C">
        <w:rPr>
          <w:rFonts w:ascii="Knauf" w:hAnsi="Knauf"/>
        </w:rPr>
        <w:t>- Produit Biosourcé</w:t>
      </w:r>
    </w:p>
    <w:p w14:paraId="248A3DB0" w14:textId="77777777" w:rsidR="00D54E7C" w:rsidRPr="00D54E7C" w:rsidRDefault="00D54E7C" w:rsidP="00D54E7C">
      <w:pPr>
        <w:pStyle w:val="DescrArticle"/>
        <w:rPr>
          <w:rFonts w:ascii="Knauf" w:hAnsi="Knauf"/>
        </w:rPr>
      </w:pPr>
      <w:r w:rsidRPr="00D54E7C">
        <w:rPr>
          <w:rFonts w:ascii="Knauf" w:hAnsi="Knauf"/>
        </w:rPr>
        <w:t>- Poids du panneau : 37 kg/m²</w:t>
      </w:r>
    </w:p>
    <w:p w14:paraId="666D6087" w14:textId="77777777" w:rsidR="00D54E7C" w:rsidRPr="00D54E7C" w:rsidRDefault="00D54E7C" w:rsidP="00D54E7C">
      <w:pPr>
        <w:pStyle w:val="DescrArticle"/>
        <w:rPr>
          <w:rFonts w:ascii="Knauf" w:hAnsi="Knauf"/>
        </w:rPr>
      </w:pPr>
      <w:r w:rsidRPr="00D54E7C">
        <w:rPr>
          <w:rFonts w:ascii="Knauf" w:hAnsi="Knauf"/>
        </w:rPr>
        <w:t>- Teinte : Au choix de la maîtrise d'œuvre dans la gamme du fabricant</w:t>
      </w:r>
    </w:p>
    <w:p w14:paraId="507AC0D2" w14:textId="77777777" w:rsidR="00D54E7C" w:rsidRDefault="00D54E7C" w:rsidP="00B4077B">
      <w:pPr>
        <w:pStyle w:val="DescrArticle"/>
        <w:rPr>
          <w:rFonts w:ascii="Knauf" w:hAnsi="Knauf"/>
        </w:rPr>
      </w:pPr>
    </w:p>
    <w:sectPr w:rsidR="00D54E7C"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F997" w14:textId="77777777" w:rsidR="00CB31C7" w:rsidRDefault="00CB31C7">
      <w:r>
        <w:separator/>
      </w:r>
    </w:p>
  </w:endnote>
  <w:endnote w:type="continuationSeparator" w:id="0">
    <w:p w14:paraId="597D6214" w14:textId="77777777" w:rsidR="00CB31C7" w:rsidRDefault="00CB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altName w:val="Calibri"/>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5001E4FB" w:usb2="00000010" w:usb3="00000000" w:csb0="0000009B" w:csb1="00000000"/>
  </w:font>
  <w:font w:name="Knauf Office">
    <w:panose1 w:val="00000000000000000000"/>
    <w:charset w:val="00"/>
    <w:family w:val="auto"/>
    <w:pitch w:val="variable"/>
    <w:sig w:usb0="A10000FF" w:usb1="5001E4F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5EB1" w14:textId="77777777" w:rsidR="000D5975" w:rsidRDefault="000D59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047F4"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4757" w14:textId="77777777" w:rsidR="000D5975" w:rsidRDefault="000D59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48F9" w14:textId="77777777" w:rsidR="00CB31C7" w:rsidRDefault="00CB31C7">
      <w:r>
        <w:separator/>
      </w:r>
    </w:p>
  </w:footnote>
  <w:footnote w:type="continuationSeparator" w:id="0">
    <w:p w14:paraId="70DD7DBA" w14:textId="77777777" w:rsidR="00CB31C7" w:rsidRDefault="00CB3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D264" w14:textId="77777777" w:rsidR="000D5975" w:rsidRDefault="000D59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5A9C" w14:textId="25F1131A" w:rsidR="00BD3675" w:rsidRDefault="00274AA8" w:rsidP="00274AA8">
    <w:pPr>
      <w:pStyle w:val="TitreEntete"/>
      <w:ind w:left="720" w:firstLine="1134"/>
      <w:rPr>
        <w:rFonts w:ascii="Knauf" w:hAnsi="Knauf"/>
        <w:b/>
        <w:i/>
        <w:sz w:val="30"/>
      </w:rPr>
    </w:pPr>
    <w:r>
      <w:rPr>
        <w:noProof/>
      </w:rPr>
      <mc:AlternateContent>
        <mc:Choice Requires="wpg">
          <w:drawing>
            <wp:anchor distT="0" distB="0" distL="114300" distR="114300" simplePos="0" relativeHeight="251657216"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BFFB4AF" id="Groupe 2" o:spid="_x0000_s1026" style="position:absolute;margin-left:.1pt;margin-top:-11.95pt;width:95.45pt;height:48.2pt;z-index:251657216"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BD3675">
      <w:tab/>
    </w:r>
    <w:r w:rsidR="006C333D" w:rsidRPr="00274AA8">
      <w:rPr>
        <w:rFonts w:ascii="Knauf" w:hAnsi="Knauf"/>
        <w:sz w:val="22"/>
        <w:szCs w:val="22"/>
      </w:rPr>
      <w:t xml:space="preserve">Cahier des Clauses Techniques Particulières – </w:t>
    </w:r>
    <w:r w:rsidR="000D5975">
      <w:rPr>
        <w:rFonts w:ascii="Knauf" w:hAnsi="Knauf"/>
        <w:sz w:val="22"/>
        <w:szCs w:val="22"/>
      </w:rPr>
      <w:t>mai 2025</w:t>
    </w:r>
    <w:r>
      <w:rPr>
        <w:rFonts w:ascii="Knauf" w:hAnsi="Knauf"/>
        <w:b/>
        <w:i/>
        <w:sz w:val="30"/>
      </w:rPr>
      <w:t xml:space="preserve"> </w:t>
    </w:r>
    <w:r>
      <w:rPr>
        <w:rFonts w:ascii="Knauf" w:hAnsi="Knauf"/>
        <w:b/>
        <w:i/>
        <w:sz w:val="30"/>
      </w:rPr>
      <w:tab/>
    </w:r>
    <w:r>
      <w:rPr>
        <w:rFonts w:ascii="Knauf" w:hAnsi="Knauf"/>
        <w:b/>
        <w:i/>
        <w:sz w:val="30"/>
      </w:rPr>
      <w:tab/>
    </w:r>
  </w:p>
  <w:p w14:paraId="49780BC6" w14:textId="2C768CCF" w:rsidR="00C436A5" w:rsidRPr="00274AA8" w:rsidRDefault="00274AA8" w:rsidP="00274AA8">
    <w:pPr>
      <w:pStyle w:val="TitreEntete"/>
      <w:ind w:left="720" w:firstLine="1134"/>
      <w:rPr>
        <w:rFonts w:ascii="Knauf" w:hAnsi="Knauf"/>
      </w:rPr>
    </w:pPr>
    <w:r>
      <w:rPr>
        <w:rFonts w:ascii="Knauf" w:hAnsi="Knauf"/>
        <w:b/>
        <w:i/>
        <w:sz w:val="30"/>
      </w:rPr>
      <w:tab/>
    </w:r>
    <w:r w:rsidR="00BD3675">
      <w:rPr>
        <w:rFonts w:ascii="Knauf" w:hAnsi="Knauf"/>
        <w:b/>
        <w:i/>
        <w:sz w:val="30"/>
      </w:rPr>
      <w:tab/>
    </w:r>
    <w:r w:rsidRPr="00274AA8">
      <w:rPr>
        <w:rFonts w:ascii="Knauf Office Head" w:hAnsi="Knauf Office Head"/>
        <w:b/>
        <w:iCs/>
        <w:color w:val="00B0F0"/>
        <w:sz w:val="44"/>
        <w:szCs w:val="44"/>
      </w:rPr>
      <w:t xml:space="preserve">Lot </w:t>
    </w:r>
    <w:r w:rsidR="00AD34F1">
      <w:rPr>
        <w:rFonts w:ascii="Knauf Office Head" w:hAnsi="Knauf Office Head"/>
        <w:b/>
        <w:iCs/>
        <w:color w:val="00B0F0"/>
        <w:sz w:val="44"/>
        <w:szCs w:val="44"/>
      </w:rPr>
      <w:t>EQUIPEMENTS SPECIALISES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713536"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BB11F" id="Connecteur droit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1DD3" w14:textId="77777777" w:rsidR="000D5975" w:rsidRDefault="000D59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0328"/>
    <w:rsid w:val="0004449A"/>
    <w:rsid w:val="000573D6"/>
    <w:rsid w:val="00073E17"/>
    <w:rsid w:val="000B67AE"/>
    <w:rsid w:val="000D5975"/>
    <w:rsid w:val="000F546C"/>
    <w:rsid w:val="00124236"/>
    <w:rsid w:val="00125746"/>
    <w:rsid w:val="001406C5"/>
    <w:rsid w:val="00147D98"/>
    <w:rsid w:val="001505ED"/>
    <w:rsid w:val="00171CD9"/>
    <w:rsid w:val="00185405"/>
    <w:rsid w:val="0019167F"/>
    <w:rsid w:val="00193BFC"/>
    <w:rsid w:val="001A6D89"/>
    <w:rsid w:val="001C67CA"/>
    <w:rsid w:val="001C6D8D"/>
    <w:rsid w:val="001C7EEB"/>
    <w:rsid w:val="001D0717"/>
    <w:rsid w:val="001D6693"/>
    <w:rsid w:val="001D7E62"/>
    <w:rsid w:val="001E02E0"/>
    <w:rsid w:val="0021512C"/>
    <w:rsid w:val="00226D71"/>
    <w:rsid w:val="0027098F"/>
    <w:rsid w:val="00274AA8"/>
    <w:rsid w:val="00284973"/>
    <w:rsid w:val="002A4DA8"/>
    <w:rsid w:val="002D5865"/>
    <w:rsid w:val="002D7A6D"/>
    <w:rsid w:val="002F025C"/>
    <w:rsid w:val="00301A4F"/>
    <w:rsid w:val="0031661B"/>
    <w:rsid w:val="003176FB"/>
    <w:rsid w:val="00323A66"/>
    <w:rsid w:val="003276BC"/>
    <w:rsid w:val="00351BF8"/>
    <w:rsid w:val="003530B5"/>
    <w:rsid w:val="003648D2"/>
    <w:rsid w:val="003729EE"/>
    <w:rsid w:val="003751BA"/>
    <w:rsid w:val="003760F4"/>
    <w:rsid w:val="00382038"/>
    <w:rsid w:val="0039323A"/>
    <w:rsid w:val="003A3189"/>
    <w:rsid w:val="003A7926"/>
    <w:rsid w:val="003B248E"/>
    <w:rsid w:val="003B7A7F"/>
    <w:rsid w:val="003C4DD9"/>
    <w:rsid w:val="003E03FE"/>
    <w:rsid w:val="003F46A5"/>
    <w:rsid w:val="0040026C"/>
    <w:rsid w:val="004071FC"/>
    <w:rsid w:val="0041530F"/>
    <w:rsid w:val="00422C99"/>
    <w:rsid w:val="00433F12"/>
    <w:rsid w:val="00465F72"/>
    <w:rsid w:val="00482CC9"/>
    <w:rsid w:val="004B332B"/>
    <w:rsid w:val="004C4D25"/>
    <w:rsid w:val="004D5080"/>
    <w:rsid w:val="004E1E79"/>
    <w:rsid w:val="00500E65"/>
    <w:rsid w:val="00517165"/>
    <w:rsid w:val="00530733"/>
    <w:rsid w:val="00573BD6"/>
    <w:rsid w:val="00592392"/>
    <w:rsid w:val="00592B0D"/>
    <w:rsid w:val="005E2554"/>
    <w:rsid w:val="005F75C4"/>
    <w:rsid w:val="006149F1"/>
    <w:rsid w:val="006351EF"/>
    <w:rsid w:val="0065437C"/>
    <w:rsid w:val="0065747B"/>
    <w:rsid w:val="0066247B"/>
    <w:rsid w:val="0067164A"/>
    <w:rsid w:val="0067178A"/>
    <w:rsid w:val="006B4416"/>
    <w:rsid w:val="006C333D"/>
    <w:rsid w:val="006C77FC"/>
    <w:rsid w:val="006C79E7"/>
    <w:rsid w:val="006F18CC"/>
    <w:rsid w:val="00707100"/>
    <w:rsid w:val="007305E3"/>
    <w:rsid w:val="0074307C"/>
    <w:rsid w:val="007435E8"/>
    <w:rsid w:val="0075192B"/>
    <w:rsid w:val="0075351B"/>
    <w:rsid w:val="00766AA4"/>
    <w:rsid w:val="00775D26"/>
    <w:rsid w:val="007C27CD"/>
    <w:rsid w:val="007C76CA"/>
    <w:rsid w:val="007D258D"/>
    <w:rsid w:val="00816B11"/>
    <w:rsid w:val="00820F78"/>
    <w:rsid w:val="008210E2"/>
    <w:rsid w:val="00826C83"/>
    <w:rsid w:val="00831075"/>
    <w:rsid w:val="00831E05"/>
    <w:rsid w:val="00832075"/>
    <w:rsid w:val="00852EC6"/>
    <w:rsid w:val="00877DE6"/>
    <w:rsid w:val="00894444"/>
    <w:rsid w:val="008B00C3"/>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04FD1"/>
    <w:rsid w:val="00A11DBF"/>
    <w:rsid w:val="00A22B43"/>
    <w:rsid w:val="00A30545"/>
    <w:rsid w:val="00A35815"/>
    <w:rsid w:val="00A479DE"/>
    <w:rsid w:val="00A5394B"/>
    <w:rsid w:val="00A6612D"/>
    <w:rsid w:val="00A767AE"/>
    <w:rsid w:val="00A80563"/>
    <w:rsid w:val="00A94486"/>
    <w:rsid w:val="00A97BCC"/>
    <w:rsid w:val="00AA3192"/>
    <w:rsid w:val="00AB438C"/>
    <w:rsid w:val="00AD34F1"/>
    <w:rsid w:val="00AE3D1C"/>
    <w:rsid w:val="00AE57DC"/>
    <w:rsid w:val="00AF3153"/>
    <w:rsid w:val="00AF546C"/>
    <w:rsid w:val="00AF794A"/>
    <w:rsid w:val="00B163FA"/>
    <w:rsid w:val="00B31A99"/>
    <w:rsid w:val="00B4077B"/>
    <w:rsid w:val="00B47E47"/>
    <w:rsid w:val="00B63F12"/>
    <w:rsid w:val="00B64F32"/>
    <w:rsid w:val="00B71FD0"/>
    <w:rsid w:val="00BA7DBB"/>
    <w:rsid w:val="00BC283F"/>
    <w:rsid w:val="00BC3EF8"/>
    <w:rsid w:val="00BD1846"/>
    <w:rsid w:val="00BD3675"/>
    <w:rsid w:val="00BE0291"/>
    <w:rsid w:val="00BE26E7"/>
    <w:rsid w:val="00C01300"/>
    <w:rsid w:val="00C02899"/>
    <w:rsid w:val="00C10EA4"/>
    <w:rsid w:val="00C436A5"/>
    <w:rsid w:val="00C5492F"/>
    <w:rsid w:val="00C660B6"/>
    <w:rsid w:val="00C66AA0"/>
    <w:rsid w:val="00C73D29"/>
    <w:rsid w:val="00C74868"/>
    <w:rsid w:val="00C7651D"/>
    <w:rsid w:val="00C82BFB"/>
    <w:rsid w:val="00C9602B"/>
    <w:rsid w:val="00CB31C7"/>
    <w:rsid w:val="00CC3E36"/>
    <w:rsid w:val="00CD29F8"/>
    <w:rsid w:val="00CF4EA8"/>
    <w:rsid w:val="00CF7DFD"/>
    <w:rsid w:val="00D21512"/>
    <w:rsid w:val="00D22F35"/>
    <w:rsid w:val="00D362F3"/>
    <w:rsid w:val="00D46CEF"/>
    <w:rsid w:val="00D54E7C"/>
    <w:rsid w:val="00D64D4B"/>
    <w:rsid w:val="00D83E24"/>
    <w:rsid w:val="00D866E8"/>
    <w:rsid w:val="00DC3649"/>
    <w:rsid w:val="00DC75D2"/>
    <w:rsid w:val="00DD27D3"/>
    <w:rsid w:val="00DE6CE4"/>
    <w:rsid w:val="00DF3E58"/>
    <w:rsid w:val="00E01F34"/>
    <w:rsid w:val="00E26077"/>
    <w:rsid w:val="00E31C43"/>
    <w:rsid w:val="00E37AA4"/>
    <w:rsid w:val="00E47E7D"/>
    <w:rsid w:val="00E51EEA"/>
    <w:rsid w:val="00E67633"/>
    <w:rsid w:val="00EA3F70"/>
    <w:rsid w:val="00EB04F3"/>
    <w:rsid w:val="00EB59C4"/>
    <w:rsid w:val="00EE1D5C"/>
    <w:rsid w:val="00EE6803"/>
    <w:rsid w:val="00EE6C63"/>
    <w:rsid w:val="00EF7D22"/>
    <w:rsid w:val="00F005DF"/>
    <w:rsid w:val="00F0147E"/>
    <w:rsid w:val="00F10E86"/>
    <w:rsid w:val="00F14923"/>
    <w:rsid w:val="00F420FA"/>
    <w:rsid w:val="00F4765F"/>
    <w:rsid w:val="00F5351F"/>
    <w:rsid w:val="00F82B8B"/>
    <w:rsid w:val="00F957FD"/>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C24D6-603C-4B22-82F9-8BA0CBC0E7CD}"/>
</file>

<file path=customXml/itemProps2.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3.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4.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4</Pages>
  <Words>1226</Words>
  <Characters>6749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Guerrier, Rodolphe</cp:lastModifiedBy>
  <cp:revision>45</cp:revision>
  <cp:lastPrinted>2024-09-06T13:50:00Z</cp:lastPrinted>
  <dcterms:created xsi:type="dcterms:W3CDTF">2025-05-21T13:38:00Z</dcterms:created>
  <dcterms:modified xsi:type="dcterms:W3CDTF">2025-05-23T14:45:00Z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